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09" w:rsidRDefault="00523E09" w:rsidP="00523E09">
      <w:pPr>
        <w:pStyle w:val="1"/>
        <w:shd w:val="clear" w:color="auto" w:fill="auto"/>
        <w:spacing w:after="0" w:line="240" w:lineRule="auto"/>
        <w:ind w:left="9923" w:right="320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 xml:space="preserve">ПРИЛОЖЕНИЕ 2 </w:t>
      </w:r>
    </w:p>
    <w:p w:rsidR="00523E09" w:rsidRDefault="00523E09" w:rsidP="00523E09">
      <w:pPr>
        <w:pStyle w:val="1"/>
        <w:shd w:val="clear" w:color="auto" w:fill="auto"/>
        <w:spacing w:after="0" w:line="240" w:lineRule="auto"/>
        <w:ind w:left="9923" w:right="320"/>
        <w:rPr>
          <w:sz w:val="16"/>
          <w:szCs w:val="16"/>
        </w:rPr>
      </w:pPr>
      <w:r>
        <w:rPr>
          <w:b w:val="0"/>
          <w:color w:val="000000"/>
          <w:sz w:val="16"/>
          <w:szCs w:val="16"/>
        </w:rPr>
        <w:t>к порядку осуществления</w:t>
      </w:r>
      <w:r>
        <w:rPr>
          <w:color w:val="000000"/>
          <w:sz w:val="16"/>
          <w:szCs w:val="16"/>
        </w:rPr>
        <w:t xml:space="preserve"> </w:t>
      </w:r>
      <w:proofErr w:type="spellStart"/>
      <w:r>
        <w:rPr>
          <w:rStyle w:val="11"/>
          <w:sz w:val="16"/>
          <w:szCs w:val="16"/>
        </w:rPr>
        <w:t>антикоррупционного</w:t>
      </w:r>
      <w:proofErr w:type="spellEnd"/>
      <w:r>
        <w:rPr>
          <w:rStyle w:val="11"/>
          <w:sz w:val="16"/>
          <w:szCs w:val="16"/>
        </w:rPr>
        <w:t xml:space="preserve"> мониторинга в </w:t>
      </w:r>
      <w:r>
        <w:rPr>
          <w:b w:val="0"/>
          <w:color w:val="000000"/>
          <w:sz w:val="16"/>
          <w:szCs w:val="16"/>
        </w:rPr>
        <w:t>Республике Северная Осетия-Алания</w:t>
      </w:r>
    </w:p>
    <w:p w:rsidR="00523E09" w:rsidRDefault="00523E09" w:rsidP="00523E09">
      <w:pPr>
        <w:pStyle w:val="20"/>
        <w:shd w:val="clear" w:color="auto" w:fill="auto"/>
        <w:spacing w:before="0" w:after="0" w:line="250" w:lineRule="exact"/>
        <w:ind w:left="100"/>
        <w:rPr>
          <w:rStyle w:val="20pt"/>
        </w:rPr>
      </w:pPr>
    </w:p>
    <w:p w:rsidR="00523E09" w:rsidRDefault="00523E09" w:rsidP="00523E09">
      <w:pPr>
        <w:pStyle w:val="20"/>
        <w:shd w:val="clear" w:color="auto" w:fill="auto"/>
        <w:spacing w:before="0" w:after="0" w:line="250" w:lineRule="exact"/>
        <w:ind w:left="100"/>
        <w:rPr>
          <w:rStyle w:val="20pt"/>
        </w:rPr>
      </w:pPr>
    </w:p>
    <w:p w:rsidR="00523E09" w:rsidRDefault="00523E09" w:rsidP="00523E09">
      <w:pPr>
        <w:pStyle w:val="20"/>
        <w:shd w:val="clear" w:color="auto" w:fill="auto"/>
        <w:spacing w:before="0" w:after="0" w:line="250" w:lineRule="exact"/>
        <w:ind w:left="100"/>
      </w:pPr>
      <w:r>
        <w:rPr>
          <w:rStyle w:val="20pt"/>
        </w:rPr>
        <w:t>Форма</w:t>
      </w:r>
    </w:p>
    <w:p w:rsidR="00523E09" w:rsidRDefault="00523E09" w:rsidP="00523E09">
      <w:pPr>
        <w:pStyle w:val="20"/>
        <w:shd w:val="clear" w:color="auto" w:fill="auto"/>
        <w:spacing w:before="0" w:after="0" w:line="250" w:lineRule="exact"/>
        <w:ind w:left="100"/>
        <w:rPr>
          <w:color w:val="000000"/>
        </w:rPr>
      </w:pPr>
      <w:r>
        <w:rPr>
          <w:rStyle w:val="20pt"/>
        </w:rPr>
        <w:t>информирования об угрозах и рисках коррупционной направленности</w:t>
      </w:r>
      <w:r>
        <w:rPr>
          <w:color w:val="000000"/>
        </w:rPr>
        <w:t xml:space="preserve"> </w:t>
      </w:r>
    </w:p>
    <w:p w:rsidR="00523E09" w:rsidRDefault="00AC3A7B" w:rsidP="00523E09">
      <w:pPr>
        <w:pStyle w:val="20"/>
        <w:shd w:val="clear" w:color="auto" w:fill="auto"/>
        <w:spacing w:before="0" w:after="0" w:line="250" w:lineRule="exact"/>
        <w:ind w:left="100"/>
        <w:rPr>
          <w:color w:val="000000"/>
        </w:rPr>
      </w:pPr>
      <w:r>
        <w:rPr>
          <w:color w:val="000000"/>
        </w:rPr>
        <w:t>в администрации Октябрьского сельского поселения</w:t>
      </w:r>
    </w:p>
    <w:p w:rsidR="00523E09" w:rsidRDefault="00026E33" w:rsidP="00523E09">
      <w:pPr>
        <w:pStyle w:val="20"/>
        <w:shd w:val="clear" w:color="auto" w:fill="auto"/>
        <w:spacing w:before="0" w:after="0" w:line="250" w:lineRule="exact"/>
        <w:ind w:left="100"/>
        <w:rPr>
          <w:rStyle w:val="20pt"/>
        </w:rPr>
      </w:pPr>
      <w:r>
        <w:rPr>
          <w:color w:val="000000"/>
        </w:rPr>
        <w:t>за __</w:t>
      </w:r>
      <w:r w:rsidR="00523E09">
        <w:rPr>
          <w:color w:val="000000"/>
        </w:rPr>
        <w:t xml:space="preserve"> год</w:t>
      </w:r>
    </w:p>
    <w:p w:rsidR="00523E09" w:rsidRDefault="00523E09" w:rsidP="00523E09">
      <w:pPr>
        <w:pStyle w:val="20"/>
        <w:shd w:val="clear" w:color="auto" w:fill="auto"/>
        <w:spacing w:before="0" w:after="0" w:line="250" w:lineRule="exact"/>
        <w:ind w:left="100"/>
        <w:rPr>
          <w:rStyle w:val="20pt"/>
        </w:rPr>
      </w:pPr>
    </w:p>
    <w:p w:rsidR="00523E09" w:rsidRDefault="00523E09" w:rsidP="00523E09">
      <w:pPr>
        <w:pStyle w:val="20"/>
        <w:shd w:val="clear" w:color="auto" w:fill="auto"/>
        <w:spacing w:before="0" w:after="0" w:line="250" w:lineRule="exact"/>
        <w:ind w:left="100"/>
        <w:rPr>
          <w:rStyle w:val="20pt"/>
        </w:rPr>
      </w:pPr>
    </w:p>
    <w:tbl>
      <w:tblPr>
        <w:tblStyle w:val="a6"/>
        <w:tblW w:w="0" w:type="auto"/>
        <w:tblLook w:val="04A0"/>
      </w:tblPr>
      <w:tblGrid>
        <w:gridCol w:w="692"/>
        <w:gridCol w:w="5002"/>
        <w:gridCol w:w="4692"/>
        <w:gridCol w:w="4400"/>
      </w:tblGrid>
      <w:tr w:rsidR="00523E09" w:rsidTr="00523E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09" w:rsidRDefault="00523E09">
            <w:pPr>
              <w:pStyle w:val="30"/>
              <w:shd w:val="clear" w:color="auto" w:fill="auto"/>
              <w:spacing w:after="60" w:line="210" w:lineRule="exact"/>
              <w:ind w:left="180"/>
              <w:jc w:val="left"/>
              <w:rPr>
                <w:b w:val="0"/>
              </w:rPr>
            </w:pPr>
            <w:r>
              <w:rPr>
                <w:rStyle w:val="3TimesNewRoman"/>
              </w:rPr>
              <w:t>№</w:t>
            </w:r>
          </w:p>
          <w:p w:rsidR="00523E09" w:rsidRDefault="00523E09">
            <w:pPr>
              <w:pStyle w:val="30"/>
              <w:shd w:val="clear" w:color="auto" w:fill="auto"/>
              <w:spacing w:before="60" w:after="0" w:line="210" w:lineRule="exact"/>
              <w:ind w:left="180"/>
              <w:jc w:val="left"/>
              <w:rPr>
                <w:b w:val="0"/>
              </w:rPr>
            </w:pPr>
            <w:proofErr w:type="spellStart"/>
            <w:proofErr w:type="gramStart"/>
            <w:r>
              <w:rPr>
                <w:rStyle w:val="3TimesNewRoman"/>
              </w:rPr>
              <w:t>п</w:t>
            </w:r>
            <w:proofErr w:type="spellEnd"/>
            <w:proofErr w:type="gramEnd"/>
            <w:r>
              <w:rPr>
                <w:rStyle w:val="3TimesNewRoman"/>
              </w:rPr>
              <w:t>/</w:t>
            </w:r>
            <w:proofErr w:type="spellStart"/>
            <w:r>
              <w:rPr>
                <w:rStyle w:val="3TimesNewRoman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09" w:rsidRDefault="00523E09">
            <w:pPr>
              <w:pStyle w:val="30"/>
              <w:shd w:val="clear" w:color="auto" w:fill="auto"/>
              <w:spacing w:after="0" w:line="278" w:lineRule="exact"/>
              <w:jc w:val="center"/>
              <w:rPr>
                <w:b w:val="0"/>
              </w:rPr>
            </w:pPr>
            <w:r>
              <w:rPr>
                <w:rStyle w:val="3TimesNewRoman"/>
              </w:rPr>
              <w:t>Наименование угрозы и/или риска коррупционной направленности, наименование правоохранительного органа, осуществляющего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09" w:rsidRDefault="00523E09">
            <w:pPr>
              <w:pStyle w:val="30"/>
              <w:shd w:val="clear" w:color="auto" w:fill="auto"/>
              <w:spacing w:after="0" w:line="278" w:lineRule="exact"/>
              <w:jc w:val="center"/>
              <w:rPr>
                <w:b w:val="0"/>
              </w:rPr>
            </w:pPr>
            <w:r>
              <w:rPr>
                <w:rStyle w:val="3TimesNewRoman"/>
              </w:rPr>
              <w:t>Структурное подразделение, должностное лицо, в отношении которого возникли угроза и/или риск коррупционной направленности (Фамилия 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09" w:rsidRDefault="00523E09">
            <w:pPr>
              <w:pStyle w:val="30"/>
              <w:shd w:val="clear" w:color="auto" w:fill="auto"/>
              <w:spacing w:after="0" w:line="283" w:lineRule="exact"/>
              <w:jc w:val="center"/>
              <w:rPr>
                <w:b w:val="0"/>
              </w:rPr>
            </w:pPr>
            <w:r>
              <w:rPr>
                <w:rStyle w:val="3TimesNewRoman"/>
              </w:rPr>
              <w:t>События, признаки, факты и иные обстоятельства, с которыми связаны возникшие угрозы и/или риски коррупционной направленности</w:t>
            </w:r>
          </w:p>
        </w:tc>
      </w:tr>
      <w:tr w:rsidR="00523E09" w:rsidTr="00523E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09" w:rsidRDefault="00523E09">
            <w:pPr>
              <w:pStyle w:val="30"/>
              <w:shd w:val="clear" w:color="auto" w:fill="auto"/>
              <w:spacing w:after="0" w:line="210" w:lineRule="exact"/>
              <w:ind w:left="180"/>
              <w:jc w:val="left"/>
              <w:rPr>
                <w:b w:val="0"/>
              </w:rPr>
            </w:pPr>
            <w:r>
              <w:rPr>
                <w:rStyle w:val="3TimesNew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09" w:rsidRDefault="00523E09">
            <w:pPr>
              <w:pStyle w:val="30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>
              <w:rPr>
                <w:rStyle w:val="3TimesNew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09" w:rsidRDefault="00523E09">
            <w:pPr>
              <w:pStyle w:val="30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>
              <w:rPr>
                <w:rStyle w:val="3TimesNew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09" w:rsidRDefault="00523E09">
            <w:pPr>
              <w:pStyle w:val="30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>
              <w:rPr>
                <w:rStyle w:val="3TimesNewRoman"/>
              </w:rPr>
              <w:t>4</w:t>
            </w:r>
          </w:p>
        </w:tc>
      </w:tr>
      <w:tr w:rsidR="00523E09" w:rsidTr="00523E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09" w:rsidRDefault="00523E0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09" w:rsidRDefault="00523E09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09" w:rsidRDefault="00523E09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09" w:rsidRDefault="00523E09">
            <w:pPr>
              <w:jc w:val="center"/>
            </w:pPr>
            <w:r>
              <w:t>0</w:t>
            </w:r>
          </w:p>
        </w:tc>
      </w:tr>
      <w:tr w:rsidR="00523E09" w:rsidTr="00523E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09" w:rsidRDefault="00523E0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09" w:rsidRDefault="00523E0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09" w:rsidRDefault="00523E0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09" w:rsidRDefault="00523E09"/>
        </w:tc>
      </w:tr>
    </w:tbl>
    <w:p w:rsidR="00523E09" w:rsidRDefault="00523E09" w:rsidP="00523E09">
      <w:pPr>
        <w:pStyle w:val="20"/>
        <w:shd w:val="clear" w:color="auto" w:fill="auto"/>
        <w:spacing w:before="0" w:after="0" w:line="250" w:lineRule="exact"/>
        <w:ind w:left="100"/>
      </w:pPr>
    </w:p>
    <w:p w:rsidR="00523E09" w:rsidRDefault="00523E09" w:rsidP="00523E09">
      <w:pPr>
        <w:spacing w:line="240" w:lineRule="auto"/>
      </w:pPr>
    </w:p>
    <w:p w:rsidR="00224271" w:rsidRDefault="00224271"/>
    <w:sectPr w:rsidR="00224271" w:rsidSect="00AC3A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3E09"/>
    <w:rsid w:val="00026E33"/>
    <w:rsid w:val="00224271"/>
    <w:rsid w:val="00266067"/>
    <w:rsid w:val="00330BB0"/>
    <w:rsid w:val="00523E09"/>
    <w:rsid w:val="00922B3F"/>
    <w:rsid w:val="00924B97"/>
    <w:rsid w:val="00AC3A7B"/>
    <w:rsid w:val="00AF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09"/>
    <w:rPr>
      <w:rFonts w:asciiTheme="minorHAnsi" w:eastAsia="Times New Roman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B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2B3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character" w:customStyle="1" w:styleId="a5">
    <w:name w:val="Основной текст_"/>
    <w:basedOn w:val="a0"/>
    <w:link w:val="1"/>
    <w:locked/>
    <w:rsid w:val="00523E09"/>
    <w:rPr>
      <w:b/>
      <w:bCs/>
      <w:spacing w:val="-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523E09"/>
    <w:pPr>
      <w:widowControl w:val="0"/>
      <w:shd w:val="clear" w:color="auto" w:fill="FFFFFF"/>
      <w:spacing w:after="600" w:line="331" w:lineRule="exact"/>
      <w:jc w:val="center"/>
    </w:pPr>
    <w:rPr>
      <w:rFonts w:ascii="Times New Roman" w:eastAsiaTheme="minorHAnsi" w:hAnsi="Times New Roman" w:cs="Times New Roman"/>
      <w:b/>
      <w:bCs/>
      <w:spacing w:val="-4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523E09"/>
    <w:rPr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3E09"/>
    <w:pPr>
      <w:widowControl w:val="0"/>
      <w:shd w:val="clear" w:color="auto" w:fill="FFFFFF"/>
      <w:spacing w:before="600" w:after="180" w:line="240" w:lineRule="atLeast"/>
      <w:jc w:val="center"/>
    </w:pPr>
    <w:rPr>
      <w:rFonts w:ascii="Times New Roman" w:eastAsiaTheme="minorHAnsi" w:hAnsi="Times New Roman" w:cs="Times New Roman"/>
      <w:b/>
      <w:bCs/>
      <w:spacing w:val="3"/>
      <w:sz w:val="25"/>
      <w:szCs w:val="25"/>
    </w:rPr>
  </w:style>
  <w:style w:type="character" w:customStyle="1" w:styleId="3">
    <w:name w:val="Основной текст (3)_"/>
    <w:basedOn w:val="a0"/>
    <w:link w:val="30"/>
    <w:locked/>
    <w:rsid w:val="00523E09"/>
    <w:rPr>
      <w:rFonts w:ascii="Century Schoolbook" w:hAnsi="Century Schoolbook" w:cs="Century Schoolbook"/>
      <w:b/>
      <w:bCs/>
      <w:sz w:val="63"/>
      <w:szCs w:val="6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23E09"/>
    <w:pPr>
      <w:widowControl w:val="0"/>
      <w:shd w:val="clear" w:color="auto" w:fill="FFFFFF"/>
      <w:spacing w:after="960" w:line="240" w:lineRule="atLeast"/>
      <w:jc w:val="right"/>
    </w:pPr>
    <w:rPr>
      <w:rFonts w:ascii="Century Schoolbook" w:eastAsiaTheme="minorHAnsi" w:hAnsi="Century Schoolbook" w:cs="Century Schoolbook"/>
      <w:b/>
      <w:bCs/>
      <w:sz w:val="63"/>
      <w:szCs w:val="63"/>
    </w:rPr>
  </w:style>
  <w:style w:type="character" w:customStyle="1" w:styleId="11">
    <w:name w:val="Основной текст + 11"/>
    <w:aliases w:val="5 pt,Интервал 0 pt"/>
    <w:basedOn w:val="a5"/>
    <w:rsid w:val="00523E09"/>
    <w:rPr>
      <w:color w:val="000000"/>
      <w:spacing w:val="6"/>
      <w:w w:val="100"/>
      <w:position w:val="0"/>
      <w:sz w:val="23"/>
      <w:szCs w:val="23"/>
      <w:lang w:val="ru-RU"/>
    </w:rPr>
  </w:style>
  <w:style w:type="character" w:customStyle="1" w:styleId="20pt">
    <w:name w:val="Основной текст (2) + Интервал 0 pt"/>
    <w:basedOn w:val="2"/>
    <w:rsid w:val="00523E09"/>
    <w:rPr>
      <w:color w:val="000000"/>
      <w:spacing w:val="6"/>
      <w:w w:val="100"/>
      <w:position w:val="0"/>
      <w:lang w:val="ru-RU"/>
    </w:rPr>
  </w:style>
  <w:style w:type="character" w:customStyle="1" w:styleId="3TimesNewRoman">
    <w:name w:val="Основной текст (3) + Times New Roman"/>
    <w:aliases w:val="101,5 pt1,Интервал 0 pt1"/>
    <w:basedOn w:val="3"/>
    <w:rsid w:val="00523E09"/>
    <w:rPr>
      <w:rFonts w:ascii="Times New Roman" w:hAnsi="Times New Roman" w:cs="Times New Roman"/>
      <w:color w:val="000000"/>
      <w:spacing w:val="4"/>
      <w:w w:val="100"/>
      <w:position w:val="0"/>
      <w:sz w:val="21"/>
      <w:szCs w:val="21"/>
      <w:lang w:val="ru-RU"/>
    </w:rPr>
  </w:style>
  <w:style w:type="table" w:styleId="a6">
    <w:name w:val="Table Grid"/>
    <w:basedOn w:val="a1"/>
    <w:uiPriority w:val="59"/>
    <w:rsid w:val="00523E09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7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бычная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lida</cp:lastModifiedBy>
  <cp:revision>6</cp:revision>
  <dcterms:created xsi:type="dcterms:W3CDTF">2021-07-07T09:29:00Z</dcterms:created>
  <dcterms:modified xsi:type="dcterms:W3CDTF">2021-07-07T12:39:00Z</dcterms:modified>
</cp:coreProperties>
</file>