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72" w:rsidRPr="009F55DA" w:rsidRDefault="009F55DA" w:rsidP="009F55DA">
      <w:pPr>
        <w:tabs>
          <w:tab w:val="left" w:pos="2892"/>
        </w:tabs>
        <w:jc w:val="center"/>
        <w:rPr>
          <w:sz w:val="32"/>
          <w:szCs w:val="32"/>
        </w:rPr>
      </w:pPr>
      <w:r w:rsidRPr="009F55DA">
        <w:rPr>
          <w:sz w:val="32"/>
          <w:szCs w:val="32"/>
        </w:rPr>
        <w:t>Сведения о затратах муниципальных служащих</w:t>
      </w:r>
      <w:r>
        <w:rPr>
          <w:sz w:val="32"/>
          <w:szCs w:val="32"/>
        </w:rPr>
        <w:t xml:space="preserve"> за </w:t>
      </w:r>
      <w:r w:rsidRPr="009F55DA">
        <w:rPr>
          <w:sz w:val="32"/>
          <w:szCs w:val="32"/>
        </w:rPr>
        <w:t xml:space="preserve"> 2021 год.</w:t>
      </w:r>
    </w:p>
    <w:p w:rsidR="009F55DA" w:rsidRPr="009F55DA" w:rsidRDefault="009F55DA" w:rsidP="009F55DA">
      <w:pPr>
        <w:tabs>
          <w:tab w:val="left" w:pos="2892"/>
        </w:tabs>
        <w:rPr>
          <w:sz w:val="32"/>
          <w:szCs w:val="32"/>
        </w:rPr>
      </w:pPr>
    </w:p>
    <w:p w:rsidR="009F55DA" w:rsidRPr="009F55DA" w:rsidRDefault="009F55DA" w:rsidP="009F55DA">
      <w:pPr>
        <w:tabs>
          <w:tab w:val="left" w:pos="2892"/>
        </w:tabs>
        <w:rPr>
          <w:sz w:val="32"/>
          <w:szCs w:val="32"/>
        </w:rPr>
      </w:pPr>
      <w:r w:rsidRPr="009F55DA">
        <w:rPr>
          <w:sz w:val="32"/>
          <w:szCs w:val="32"/>
        </w:rPr>
        <w:t>Количество муниципальных служащих: 8 чел.</w:t>
      </w:r>
    </w:p>
    <w:p w:rsidR="009F55DA" w:rsidRPr="009F55DA" w:rsidRDefault="009F55DA" w:rsidP="009F55DA">
      <w:pPr>
        <w:tabs>
          <w:tab w:val="left" w:pos="2892"/>
        </w:tabs>
        <w:rPr>
          <w:sz w:val="32"/>
          <w:szCs w:val="32"/>
        </w:rPr>
      </w:pPr>
      <w:r w:rsidRPr="009F55DA">
        <w:rPr>
          <w:sz w:val="32"/>
          <w:szCs w:val="32"/>
        </w:rPr>
        <w:t>Заработная плата:  2 318,1 тыс.руб.</w:t>
      </w:r>
    </w:p>
    <w:p w:rsidR="009F55DA" w:rsidRPr="009F55DA" w:rsidRDefault="009F55DA" w:rsidP="009F55DA">
      <w:pPr>
        <w:tabs>
          <w:tab w:val="left" w:pos="2892"/>
        </w:tabs>
        <w:rPr>
          <w:sz w:val="32"/>
          <w:szCs w:val="32"/>
        </w:rPr>
      </w:pPr>
      <w:r w:rsidRPr="009F55DA">
        <w:rPr>
          <w:sz w:val="32"/>
          <w:szCs w:val="32"/>
        </w:rPr>
        <w:t>Канцелярские принадлежности: 20 тыс.руб.</w:t>
      </w:r>
    </w:p>
    <w:sectPr w:rsidR="009F55DA" w:rsidRPr="009F55DA" w:rsidSect="00A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5DA"/>
    <w:rsid w:val="00286163"/>
    <w:rsid w:val="00805C7F"/>
    <w:rsid w:val="009F55DA"/>
    <w:rsid w:val="00A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2022-03-05T15:27:00Z</dcterms:created>
  <dcterms:modified xsi:type="dcterms:W3CDTF">2022-03-05T15:32:00Z</dcterms:modified>
</cp:coreProperties>
</file>