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53" w:rsidRDefault="00C01AB9" w:rsidP="00033D37">
      <w:pPr>
        <w:pStyle w:val="a5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66A53" w:rsidRDefault="00033D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66A53" w:rsidRDefault="00C73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Октябрьского сельского поселения</w:t>
      </w:r>
    </w:p>
    <w:p w:rsidR="00366A53" w:rsidRDefault="00033D37" w:rsidP="00C73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7340E">
        <w:rPr>
          <w:b/>
          <w:sz w:val="32"/>
          <w:szCs w:val="32"/>
        </w:rPr>
        <w:t>Пригородного района</w:t>
      </w:r>
    </w:p>
    <w:p w:rsidR="00C7340E" w:rsidRDefault="00C7340E" w:rsidP="00C73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Северная Осетия-Алания</w:t>
      </w:r>
    </w:p>
    <w:p w:rsidR="00366A53" w:rsidRDefault="00366A53">
      <w:pPr>
        <w:rPr>
          <w:b/>
          <w:szCs w:val="28"/>
        </w:rPr>
      </w:pPr>
    </w:p>
    <w:p w:rsidR="00366A53" w:rsidRPr="00F94A7C" w:rsidRDefault="00033D37">
      <w:pPr>
        <w:jc w:val="center"/>
        <w:rPr>
          <w:b/>
          <w:u w:val="single"/>
        </w:rPr>
      </w:pPr>
      <w:r w:rsidRPr="00F94A7C">
        <w:rPr>
          <w:b/>
          <w:szCs w:val="28"/>
        </w:rPr>
        <w:t>РЕШЕНИЕ</w:t>
      </w:r>
    </w:p>
    <w:p w:rsidR="00366A53" w:rsidRDefault="00366A53">
      <w:pPr>
        <w:jc w:val="center"/>
        <w:rPr>
          <w:b/>
          <w:u w:val="single"/>
        </w:rPr>
      </w:pPr>
    </w:p>
    <w:p w:rsidR="00366A53" w:rsidRDefault="00366A53">
      <w:pPr>
        <w:jc w:val="center"/>
        <w:rPr>
          <w:b/>
          <w:u w:val="single"/>
        </w:rPr>
      </w:pPr>
    </w:p>
    <w:p w:rsidR="00366A53" w:rsidRDefault="00F94A7C" w:rsidP="00F94A7C">
      <w:pPr>
        <w:rPr>
          <w:b/>
          <w:sz w:val="32"/>
          <w:szCs w:val="32"/>
          <w:u w:val="single"/>
        </w:rPr>
      </w:pPr>
      <w:r>
        <w:rPr>
          <w:szCs w:val="28"/>
          <w:u w:val="single"/>
        </w:rPr>
        <w:t xml:space="preserve">От  </w:t>
      </w:r>
      <w:r w:rsidR="003C0D21">
        <w:rPr>
          <w:szCs w:val="28"/>
          <w:u w:val="single"/>
        </w:rPr>
        <w:t>13.12.2018г.                                  № 14</w:t>
      </w:r>
      <w:r>
        <w:rPr>
          <w:szCs w:val="28"/>
          <w:u w:val="single"/>
        </w:rPr>
        <w:t xml:space="preserve">               с.Октябрьское</w:t>
      </w:r>
      <w:r w:rsidR="00033D37">
        <w:rPr>
          <w:szCs w:val="28"/>
          <w:u w:val="single"/>
        </w:rPr>
        <w:t xml:space="preserve"> </w:t>
      </w:r>
    </w:p>
    <w:p w:rsidR="00366A53" w:rsidRDefault="00366A53">
      <w:pPr>
        <w:rPr>
          <w:b/>
          <w:szCs w:val="28"/>
        </w:rPr>
      </w:pPr>
    </w:p>
    <w:p w:rsidR="00366A53" w:rsidRDefault="00033D37">
      <w:pPr>
        <w:jc w:val="center"/>
        <w:rPr>
          <w:b/>
          <w:szCs w:val="28"/>
        </w:rPr>
      </w:pPr>
      <w:r>
        <w:rPr>
          <w:b/>
          <w:szCs w:val="28"/>
        </w:rPr>
        <w:t xml:space="preserve"> Об утверждении Положения об административной комиссии</w:t>
      </w:r>
    </w:p>
    <w:p w:rsidR="00366A53" w:rsidRDefault="006F650A">
      <w:pPr>
        <w:jc w:val="center"/>
        <w:rPr>
          <w:b/>
          <w:szCs w:val="28"/>
        </w:rPr>
      </w:pPr>
      <w:r>
        <w:rPr>
          <w:b/>
          <w:szCs w:val="28"/>
        </w:rPr>
        <w:t xml:space="preserve"> Октябрьского сельского поселения Пригородного района РСО-Алания</w:t>
      </w:r>
    </w:p>
    <w:p w:rsidR="00366A53" w:rsidRDefault="00366A53">
      <w:pPr>
        <w:jc w:val="center"/>
        <w:rPr>
          <w:b/>
          <w:szCs w:val="28"/>
        </w:rPr>
      </w:pPr>
    </w:p>
    <w:p w:rsidR="00366A53" w:rsidRDefault="00366A53">
      <w:pPr>
        <w:rPr>
          <w:b/>
          <w:szCs w:val="28"/>
        </w:rPr>
      </w:pPr>
    </w:p>
    <w:p w:rsidR="00366A53" w:rsidRDefault="006B5AA5">
      <w:pPr>
        <w:jc w:val="both"/>
        <w:rPr>
          <w:szCs w:val="28"/>
        </w:rPr>
      </w:pPr>
      <w:r>
        <w:rPr>
          <w:szCs w:val="28"/>
        </w:rPr>
        <w:t xml:space="preserve">        В  соответствие с </w:t>
      </w:r>
      <w:r w:rsidR="00033D37">
        <w:rPr>
          <w:szCs w:val="28"/>
        </w:rPr>
        <w:t xml:space="preserve"> федеральным законом от 06.10.2003 года № 131-фз «Об общих принципах организации местного самоуправ</w:t>
      </w:r>
      <w:r>
        <w:rPr>
          <w:szCs w:val="28"/>
        </w:rPr>
        <w:t>ления в Российской Федерации</w:t>
      </w:r>
      <w:r w:rsidR="006F650A">
        <w:rPr>
          <w:szCs w:val="28"/>
        </w:rPr>
        <w:t>», законом Республики Северная Осети</w:t>
      </w:r>
      <w:r w:rsidR="00F94A7C">
        <w:rPr>
          <w:szCs w:val="28"/>
        </w:rPr>
        <w:t>я-Алания  от 17</w:t>
      </w:r>
      <w:r w:rsidR="006F650A">
        <w:rPr>
          <w:szCs w:val="28"/>
        </w:rPr>
        <w:t>.11.2014  № 43-РЗ</w:t>
      </w:r>
      <w:r w:rsidR="00033D37">
        <w:rPr>
          <w:szCs w:val="28"/>
        </w:rPr>
        <w:t xml:space="preserve"> «Об </w:t>
      </w:r>
      <w:r w:rsidR="006F650A">
        <w:rPr>
          <w:szCs w:val="28"/>
        </w:rPr>
        <w:t>административной ответственности за отдельные виды правонарушений»,</w:t>
      </w:r>
      <w:r>
        <w:rPr>
          <w:szCs w:val="28"/>
        </w:rPr>
        <w:t xml:space="preserve"> законом Республики Северная Осетия –Алания от 14.01.2003 №3-РЗ «Об административных комиссиях муниципальных образований Республики Северная Осетия-Алания»,</w:t>
      </w:r>
      <w:r w:rsidR="006F650A">
        <w:rPr>
          <w:szCs w:val="28"/>
        </w:rPr>
        <w:t xml:space="preserve"> Уставом Октябрьского сельского поселения, Собрание представителей Октябрьского сельского поселения</w:t>
      </w:r>
      <w:r w:rsidR="00033D37">
        <w:rPr>
          <w:szCs w:val="28"/>
        </w:rPr>
        <w:t xml:space="preserve">, </w:t>
      </w:r>
      <w:r w:rsidR="00033D37" w:rsidRPr="006B5AA5">
        <w:rPr>
          <w:b/>
          <w:bCs/>
          <w:szCs w:val="28"/>
        </w:rPr>
        <w:t>решил</w:t>
      </w:r>
      <w:r w:rsidR="006F650A" w:rsidRPr="006B5AA5">
        <w:rPr>
          <w:b/>
          <w:bCs/>
          <w:szCs w:val="28"/>
        </w:rPr>
        <w:t>о</w:t>
      </w:r>
      <w:r w:rsidR="00033D37" w:rsidRPr="006B5AA5">
        <w:rPr>
          <w:b/>
          <w:bCs/>
          <w:szCs w:val="28"/>
        </w:rPr>
        <w:t>:</w:t>
      </w:r>
    </w:p>
    <w:p w:rsidR="00366A53" w:rsidRDefault="00366A53">
      <w:pPr>
        <w:jc w:val="center"/>
        <w:rPr>
          <w:b/>
          <w:bCs/>
          <w:sz w:val="12"/>
          <w:szCs w:val="12"/>
        </w:rPr>
      </w:pPr>
    </w:p>
    <w:p w:rsidR="00366A53" w:rsidRDefault="00033D37" w:rsidP="006F650A">
      <w:pPr>
        <w:pStyle w:val="a6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1.Утвердить Положение об административной</w:t>
      </w:r>
      <w:r w:rsidR="006F650A">
        <w:rPr>
          <w:rFonts w:ascii="Times New Roman" w:hAnsi="Times New Roman" w:cs="Times New Roman"/>
        </w:rPr>
        <w:t xml:space="preserve"> комиссии Октябрьского сельского поселения Пригородного района РСО-Алания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F650A">
        <w:rPr>
          <w:rFonts w:ascii="Times New Roman" w:hAnsi="Times New Roman" w:cs="Times New Roman"/>
        </w:rPr>
        <w:t xml:space="preserve"> (приложение №1).</w:t>
      </w:r>
    </w:p>
    <w:p w:rsidR="006F650A" w:rsidRDefault="006F650A" w:rsidP="006F650A">
      <w:pPr>
        <w:pStyle w:val="a6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B5AA5">
        <w:rPr>
          <w:rFonts w:ascii="Times New Roman" w:hAnsi="Times New Roman" w:cs="Times New Roman"/>
        </w:rPr>
        <w:t xml:space="preserve"> Главе администрации Октябрьского сельского поселения у</w:t>
      </w:r>
      <w:r>
        <w:rPr>
          <w:rFonts w:ascii="Times New Roman" w:hAnsi="Times New Roman" w:cs="Times New Roman"/>
        </w:rPr>
        <w:t>твердить состав административной комиссии Октябрьского сельского поселения Пригородного района РСО-Алания.</w:t>
      </w:r>
    </w:p>
    <w:p w:rsidR="00366A53" w:rsidRDefault="006F650A">
      <w:pPr>
        <w:jc w:val="both"/>
        <w:rPr>
          <w:szCs w:val="28"/>
        </w:rPr>
      </w:pPr>
      <w:r>
        <w:t xml:space="preserve">         2</w:t>
      </w:r>
      <w:r w:rsidR="00033D37">
        <w:t xml:space="preserve">. </w:t>
      </w:r>
      <w:r w:rsidR="00033D37">
        <w:rPr>
          <w:szCs w:val="28"/>
        </w:rPr>
        <w:t>Настоя</w:t>
      </w:r>
      <w:r>
        <w:rPr>
          <w:szCs w:val="28"/>
        </w:rPr>
        <w:t xml:space="preserve">щее решение </w:t>
      </w:r>
      <w:r w:rsidR="00033D37">
        <w:rPr>
          <w:szCs w:val="28"/>
        </w:rPr>
        <w:t xml:space="preserve"> подлежит размещению на о</w:t>
      </w:r>
      <w:r>
        <w:rPr>
          <w:szCs w:val="28"/>
        </w:rPr>
        <w:t>фициальном сайте администрации Октябрьского сельского поселения.</w:t>
      </w:r>
    </w:p>
    <w:p w:rsidR="00366A53" w:rsidRDefault="006F650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3</w:t>
      </w:r>
      <w:r w:rsidR="00033D37">
        <w:rPr>
          <w:rFonts w:ascii="Times New Roman" w:hAnsi="Times New Roman" w:cs="Times New Roman"/>
        </w:rPr>
        <w:t>. Контроль за исполнением данного решения возл</w:t>
      </w:r>
      <w:r>
        <w:rPr>
          <w:rFonts w:ascii="Times New Roman" w:hAnsi="Times New Roman" w:cs="Times New Roman"/>
        </w:rPr>
        <w:t>ожить  на заместителя главы администрации Козаеву Л.Б.</w:t>
      </w:r>
    </w:p>
    <w:p w:rsidR="00366A53" w:rsidRDefault="00366A53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</w:p>
    <w:p w:rsidR="006F650A" w:rsidRDefault="006F650A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Октябрьского</w:t>
      </w:r>
    </w:p>
    <w:p w:rsidR="00366A53" w:rsidRDefault="006F650A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                                                              Р.С.Валиев</w:t>
      </w:r>
    </w:p>
    <w:p w:rsidR="00366A53" w:rsidRDefault="00033D37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F650A">
        <w:rPr>
          <w:rFonts w:ascii="Times New Roman" w:hAnsi="Times New Roman" w:cs="Times New Roman"/>
        </w:rPr>
        <w:t xml:space="preserve">                             </w:t>
      </w:r>
    </w:p>
    <w:p w:rsidR="00033D37" w:rsidRDefault="00033D37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</w:p>
    <w:p w:rsidR="006F650A" w:rsidRDefault="006F650A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</w:p>
    <w:p w:rsidR="006F650A" w:rsidRDefault="006F650A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</w:p>
    <w:p w:rsidR="006F650A" w:rsidRDefault="006F650A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</w:p>
    <w:p w:rsidR="006F650A" w:rsidRDefault="006F650A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</w:p>
    <w:p w:rsidR="006F650A" w:rsidRDefault="006F650A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</w:p>
    <w:p w:rsidR="006F650A" w:rsidRDefault="006F650A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</w:p>
    <w:p w:rsidR="00366A53" w:rsidRDefault="00033D37">
      <w:pPr>
        <w:spacing w:before="100" w:beforeAutospacing="1" w:after="100" w:afterAutospacing="1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Утверждено</w:t>
      </w:r>
    </w:p>
    <w:p w:rsidR="00366A53" w:rsidRDefault="00033D37">
      <w:pPr>
        <w:suppressAutoHyphens w:val="0"/>
        <w:autoSpaceDE w:val="0"/>
        <w:autoSpaceDN w:val="0"/>
        <w:adjustRightInd w:val="0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решением </w:t>
      </w:r>
      <w:r w:rsidR="006F650A">
        <w:rPr>
          <w:sz w:val="18"/>
          <w:szCs w:val="18"/>
          <w:lang w:eastAsia="ru-RU"/>
        </w:rPr>
        <w:t>Собрания представителей</w:t>
      </w:r>
      <w:r w:rsidR="006F650A">
        <w:rPr>
          <w:sz w:val="18"/>
          <w:szCs w:val="18"/>
          <w:lang w:eastAsia="ru-RU"/>
        </w:rPr>
        <w:br/>
        <w:t>Октябрьского сельского поселения</w:t>
      </w:r>
      <w:r>
        <w:rPr>
          <w:sz w:val="18"/>
          <w:szCs w:val="18"/>
          <w:lang w:eastAsia="ru-RU"/>
        </w:rPr>
        <w:br/>
        <w:t xml:space="preserve">от  </w:t>
      </w:r>
      <w:r w:rsidR="00AB4793">
        <w:rPr>
          <w:sz w:val="18"/>
          <w:szCs w:val="18"/>
          <w:lang w:eastAsia="ru-RU"/>
        </w:rPr>
        <w:t>«___»________20__ г № __</w:t>
      </w:r>
    </w:p>
    <w:p w:rsidR="006B5AA5" w:rsidRDefault="006B5AA5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bCs/>
          <w:szCs w:val="28"/>
          <w:lang w:eastAsia="en-US"/>
        </w:rPr>
      </w:pPr>
    </w:p>
    <w:p w:rsidR="00366A53" w:rsidRDefault="00366A5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366A53" w:rsidRPr="006B5AA5" w:rsidRDefault="00033D3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6B5AA5">
        <w:rPr>
          <w:rFonts w:eastAsiaTheme="minorHAnsi"/>
          <w:b/>
          <w:bCs/>
          <w:szCs w:val="28"/>
          <w:lang w:eastAsia="en-US"/>
        </w:rPr>
        <w:t xml:space="preserve"> ПОЛОЖЕНИЕ</w:t>
      </w: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66A53" w:rsidRPr="006B5AA5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6A53" w:rsidRPr="006B5AA5" w:rsidRDefault="00033D3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392C69"/>
                <w:szCs w:val="28"/>
                <w:lang w:eastAsia="en-US"/>
              </w:rPr>
            </w:pPr>
            <w:r w:rsidRPr="006B5AA5">
              <w:rPr>
                <w:rFonts w:eastAsiaTheme="minorHAnsi"/>
                <w:b/>
                <w:bCs/>
                <w:szCs w:val="28"/>
                <w:lang w:eastAsia="en-US"/>
              </w:rPr>
              <w:t>об административной ком</w:t>
            </w:r>
            <w:r w:rsidR="006F650A" w:rsidRPr="006B5AA5">
              <w:rPr>
                <w:rFonts w:eastAsiaTheme="minorHAnsi"/>
                <w:b/>
                <w:bCs/>
                <w:szCs w:val="28"/>
                <w:lang w:eastAsia="en-US"/>
              </w:rPr>
              <w:t>иссии Октябрьского сельского поселения Пригородного района Республики Северная Осетия-Алания</w:t>
            </w:r>
          </w:p>
        </w:tc>
      </w:tr>
    </w:tbl>
    <w:p w:rsidR="00366A53" w:rsidRDefault="00366A5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366A53" w:rsidRPr="0098415C" w:rsidRDefault="0098415C" w:rsidP="0098415C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            Статья 1. Предмет регулирования положения</w:t>
      </w:r>
    </w:p>
    <w:p w:rsidR="002860F0" w:rsidRDefault="006B5AA5" w:rsidP="002860F0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2860F0">
        <w:rPr>
          <w:rFonts w:eastAsiaTheme="minorHAnsi"/>
          <w:szCs w:val="28"/>
          <w:lang w:eastAsia="en-US"/>
        </w:rPr>
        <w:t xml:space="preserve">    </w:t>
      </w:r>
      <w:r w:rsidR="0098415C">
        <w:rPr>
          <w:rFonts w:eastAsiaTheme="minorHAnsi"/>
          <w:szCs w:val="28"/>
          <w:lang w:eastAsia="en-US"/>
        </w:rPr>
        <w:t xml:space="preserve">   </w:t>
      </w:r>
      <w:r w:rsidR="002860F0" w:rsidRPr="002860F0">
        <w:rPr>
          <w:rFonts w:eastAsiaTheme="minorHAnsi"/>
          <w:szCs w:val="28"/>
          <w:lang w:eastAsia="en-US"/>
        </w:rPr>
        <w:t>Настоящее положение на основании федерального закона от 06.10.2006</w:t>
      </w:r>
      <w:r w:rsidR="002860F0">
        <w:rPr>
          <w:rFonts w:eastAsiaTheme="minorHAnsi"/>
          <w:szCs w:val="28"/>
          <w:lang w:eastAsia="en-US"/>
        </w:rPr>
        <w:t xml:space="preserve"> г №131-ФЗ «Об общих принципах организации местного самоуправления в Российской Федерации</w:t>
      </w:r>
      <w:r w:rsidR="00F94A7C">
        <w:rPr>
          <w:rFonts w:eastAsiaTheme="minorHAnsi"/>
          <w:szCs w:val="28"/>
          <w:lang w:eastAsia="en-US"/>
        </w:rPr>
        <w:t>», республиканского закона от 17</w:t>
      </w:r>
      <w:r w:rsidR="002860F0">
        <w:rPr>
          <w:rFonts w:eastAsiaTheme="minorHAnsi"/>
          <w:szCs w:val="28"/>
          <w:lang w:eastAsia="en-US"/>
        </w:rPr>
        <w:t>.11.2014г №43-РЗ «Об административной ответственности за отдельные виды правонарушений», республиканского закона от 14.01.2003г №3-рз «об административных комиссиях муниципальных образований Республики Северная Осетия-Алания», Устава Октябрьского сельского поселения устанавливает порядок организации и деятельности административной комиссии Октябрьского сельского поселения.</w:t>
      </w:r>
    </w:p>
    <w:p w:rsidR="0098415C" w:rsidRDefault="0098415C" w:rsidP="002860F0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98415C" w:rsidRPr="00A25E41" w:rsidRDefault="0098415C" w:rsidP="002860F0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 Статья 2.Правовые основы положения</w:t>
      </w:r>
    </w:p>
    <w:p w:rsidR="0098415C" w:rsidRDefault="0098415C" w:rsidP="002860F0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Правовой основой настоящего положения являются федеральные законы, законы Республики Северная Осет</w:t>
      </w:r>
      <w:r w:rsidR="007E3309">
        <w:rPr>
          <w:rFonts w:eastAsiaTheme="minorHAnsi"/>
          <w:szCs w:val="28"/>
          <w:lang w:eastAsia="en-US"/>
        </w:rPr>
        <w:t>ия-Алания.</w:t>
      </w:r>
    </w:p>
    <w:p w:rsidR="0098415C" w:rsidRDefault="0098415C" w:rsidP="002860F0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p w:rsidR="0098415C" w:rsidRPr="00A25E41" w:rsidRDefault="0098415C" w:rsidP="002860F0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 Статья 3.Правовой статус административной комиссии</w:t>
      </w:r>
    </w:p>
    <w:p w:rsidR="00366A53" w:rsidRPr="007C3C2D" w:rsidRDefault="007C3C2D" w:rsidP="007C3C2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1.</w:t>
      </w:r>
      <w:r w:rsidR="00033D37" w:rsidRPr="007C3C2D">
        <w:rPr>
          <w:rFonts w:eastAsiaTheme="minorHAnsi"/>
          <w:szCs w:val="28"/>
          <w:lang w:eastAsia="en-US"/>
        </w:rPr>
        <w:t>Административна</w:t>
      </w:r>
      <w:r w:rsidR="00AB4793" w:rsidRPr="007C3C2D">
        <w:rPr>
          <w:rFonts w:eastAsiaTheme="minorHAnsi"/>
          <w:szCs w:val="28"/>
          <w:lang w:eastAsia="en-US"/>
        </w:rPr>
        <w:t>я комиссия Октябрьского сельского поселения Пригородного района РСО-Алания</w:t>
      </w:r>
      <w:r w:rsidR="00033D37" w:rsidRPr="007C3C2D">
        <w:rPr>
          <w:rFonts w:eastAsiaTheme="minorHAnsi"/>
          <w:szCs w:val="28"/>
          <w:lang w:eastAsia="en-US"/>
        </w:rPr>
        <w:t xml:space="preserve"> (далее - комиссия) является коллегиальным органом, созданным в целях рассмотрения дел об административных правонарушениях</w:t>
      </w:r>
      <w:r w:rsidR="0098415C" w:rsidRPr="007C3C2D">
        <w:rPr>
          <w:rFonts w:eastAsiaTheme="minorHAnsi"/>
          <w:szCs w:val="28"/>
          <w:lang w:eastAsia="en-US"/>
        </w:rPr>
        <w:t>, отнесенных к компетенции администрации Октябрьского сельского поселения</w:t>
      </w:r>
      <w:r w:rsidRPr="007C3C2D">
        <w:rPr>
          <w:rFonts w:eastAsiaTheme="minorHAnsi"/>
          <w:szCs w:val="28"/>
          <w:lang w:eastAsia="en-US"/>
        </w:rPr>
        <w:t>.</w:t>
      </w:r>
    </w:p>
    <w:p w:rsidR="007C3C2D" w:rsidRDefault="007C3C2D" w:rsidP="007C3C2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2.Административная комиссии подотчетна и подконтрольна главе администрации.</w:t>
      </w:r>
    </w:p>
    <w:p w:rsidR="00090032" w:rsidRDefault="00090032" w:rsidP="007C3C2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90032" w:rsidRDefault="00090032" w:rsidP="00090032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Статья 4.Формирование и  состав административной  комиссии</w:t>
      </w:r>
    </w:p>
    <w:p w:rsidR="00090032" w:rsidRDefault="00090032" w:rsidP="0009003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90032" w:rsidRDefault="00090032" w:rsidP="0009003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1.Административная комиссия формируется в составе председателя, заместителя председателя, ответственного  секретаря и членов комиссии из числа работников сельского поселения. Количественный и персональный состав утверждается главой администрации.</w:t>
      </w:r>
    </w:p>
    <w:p w:rsidR="00090032" w:rsidRDefault="00090032" w:rsidP="0009003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2.Председателем административной комиссии должно быть лицо, утвержденный главой администрации.</w:t>
      </w:r>
    </w:p>
    <w:p w:rsidR="00090032" w:rsidRDefault="00090032" w:rsidP="0009003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Председатель комиссии организует работу административной комиссии и несет персональную ответственность за ее деятельность.</w:t>
      </w:r>
    </w:p>
    <w:p w:rsidR="00090032" w:rsidRDefault="00090032" w:rsidP="0009003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3.Делопроизводство в административной комиссии осуществляется ответственным секретарем комиссии, который является штатным работником администрации, муниципальным служащим.</w:t>
      </w:r>
    </w:p>
    <w:p w:rsidR="00090032" w:rsidRDefault="00090032" w:rsidP="0009003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4.Количественный состав административной комиссии не может быть меньше 5 человек.</w:t>
      </w:r>
    </w:p>
    <w:p w:rsidR="00090032" w:rsidRDefault="00090032" w:rsidP="0009003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90032" w:rsidRPr="00A25E41" w:rsidRDefault="00090032" w:rsidP="007C3C2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             Статья 5.Задачи административной комиссии</w:t>
      </w:r>
    </w:p>
    <w:p w:rsidR="00366A53" w:rsidRDefault="00090032" w:rsidP="00AB47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Административная комиссия</w:t>
      </w:r>
      <w:r w:rsidR="00033D37">
        <w:rPr>
          <w:rFonts w:eastAsiaTheme="minorHAnsi"/>
          <w:szCs w:val="28"/>
          <w:lang w:eastAsia="en-US"/>
        </w:rPr>
        <w:t xml:space="preserve"> осуществляет свою деятельность в соответствии с </w:t>
      </w:r>
      <w:hyperlink r:id="rId7" w:history="1">
        <w:r w:rsidR="00033D37"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 w:rsidR="00033D37">
        <w:rPr>
          <w:rFonts w:eastAsiaTheme="minorHAnsi"/>
          <w:szCs w:val="28"/>
          <w:lang w:eastAsia="en-US"/>
        </w:rPr>
        <w:t xml:space="preserve"> Российской Федерации об администрат</w:t>
      </w:r>
      <w:r w:rsidR="00AB4793">
        <w:rPr>
          <w:rFonts w:eastAsiaTheme="minorHAnsi"/>
          <w:szCs w:val="28"/>
          <w:lang w:eastAsia="en-US"/>
        </w:rPr>
        <w:t xml:space="preserve">ивных правонарушениях, республиканским </w:t>
      </w:r>
      <w:r w:rsidR="00033D37">
        <w:rPr>
          <w:rFonts w:eastAsiaTheme="minorHAnsi"/>
          <w:szCs w:val="28"/>
          <w:lang w:eastAsia="en-US"/>
        </w:rPr>
        <w:t xml:space="preserve"> законом</w:t>
      </w:r>
      <w:r w:rsidR="007E3309">
        <w:rPr>
          <w:rFonts w:eastAsiaTheme="minorHAnsi"/>
          <w:szCs w:val="28"/>
          <w:lang w:eastAsia="en-US"/>
        </w:rPr>
        <w:t xml:space="preserve"> </w:t>
      </w:r>
      <w:r w:rsidR="00AB4793">
        <w:rPr>
          <w:rFonts w:eastAsiaTheme="minorHAnsi"/>
          <w:szCs w:val="28"/>
          <w:lang w:eastAsia="en-US"/>
        </w:rPr>
        <w:t>"Об административной ответственности за отдельные виды правонарушений»,</w:t>
      </w:r>
      <w:r w:rsidR="00033D37">
        <w:rPr>
          <w:rFonts w:eastAsiaTheme="minorHAnsi"/>
          <w:szCs w:val="28"/>
          <w:lang w:eastAsia="en-US"/>
        </w:rPr>
        <w:t xml:space="preserve"> </w:t>
      </w:r>
      <w:r w:rsidR="007E3309">
        <w:rPr>
          <w:rFonts w:eastAsiaTheme="minorHAnsi"/>
          <w:szCs w:val="28"/>
          <w:lang w:eastAsia="en-US"/>
        </w:rPr>
        <w:t xml:space="preserve">настоящим </w:t>
      </w:r>
      <w:r w:rsidR="00033D37">
        <w:rPr>
          <w:rFonts w:eastAsiaTheme="minorHAnsi"/>
          <w:szCs w:val="28"/>
          <w:lang w:eastAsia="en-US"/>
        </w:rPr>
        <w:t>Положением об административной комиссии.</w:t>
      </w:r>
    </w:p>
    <w:p w:rsidR="00366A53" w:rsidRDefault="0009003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033D37">
        <w:rPr>
          <w:rFonts w:eastAsiaTheme="minorHAnsi"/>
          <w:szCs w:val="28"/>
          <w:lang w:eastAsia="en-US"/>
        </w:rPr>
        <w:t xml:space="preserve"> Задачами </w:t>
      </w:r>
      <w:r>
        <w:rPr>
          <w:rFonts w:eastAsiaTheme="minorHAnsi"/>
          <w:szCs w:val="28"/>
          <w:lang w:eastAsia="en-US"/>
        </w:rPr>
        <w:t xml:space="preserve">административной </w:t>
      </w:r>
      <w:r w:rsidR="00033D37">
        <w:rPr>
          <w:rFonts w:eastAsiaTheme="minorHAnsi"/>
          <w:szCs w:val="28"/>
          <w:lang w:eastAsia="en-US"/>
        </w:rPr>
        <w:t>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090032" w:rsidRDefault="002E47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</w:t>
      </w:r>
    </w:p>
    <w:p w:rsidR="00366A53" w:rsidRDefault="002E47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2E47A9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Статья 6. Права административной  комиссии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E47A9" w:rsidRDefault="002E47A9" w:rsidP="002E47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Административная комиссия  имеет право запрашивать у государственных органов, юридических лиц, физических лиц, осуществляющих предпринимательскую деятельность без образования юридического лица, и граждан документы, необходимые для разрешения рассматриваемого дела. 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Административная комиссия имеет право вызывать на свои заседания граждан и должностных лиц для получения сведений по вопросам, рассматриваемым комиссией,  относящимся к их компетенции.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2.Административная комиссия вправе применить к нарушителям меры наказания, отнесенные к ее компетенции.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случае, если  комиссия придет к выводу, что нарушение относится к компетенции вышестоящей организации, то доку</w:t>
      </w:r>
      <w:r w:rsidR="007E3309">
        <w:rPr>
          <w:rFonts w:eastAsiaTheme="minorHAnsi"/>
          <w:szCs w:val="28"/>
          <w:lang w:eastAsia="en-US"/>
        </w:rPr>
        <w:t xml:space="preserve">менты передаются в административную комиссию </w:t>
      </w:r>
      <w:r>
        <w:rPr>
          <w:rFonts w:eastAsiaTheme="minorHAnsi"/>
          <w:szCs w:val="28"/>
          <w:lang w:eastAsia="en-US"/>
        </w:rPr>
        <w:t xml:space="preserve"> Пригородного района.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E47A9" w:rsidRPr="00A25E41" w:rsidRDefault="002E47A9" w:rsidP="002E47A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Статья 7.Полномочия председателя и заместителя председателя </w:t>
      </w:r>
    </w:p>
    <w:p w:rsidR="0074313A" w:rsidRPr="00A25E41" w:rsidRDefault="002E47A9" w:rsidP="0074313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                 административной комиссии</w:t>
      </w:r>
    </w:p>
    <w:p w:rsidR="00366A53" w:rsidRPr="00A25E41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  <w:lang w:eastAsia="en-US"/>
        </w:rPr>
      </w:pPr>
    </w:p>
    <w:p w:rsidR="00366A53" w:rsidRPr="002E47A9" w:rsidRDefault="002E47A9" w:rsidP="002E4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1.</w:t>
      </w:r>
      <w:r w:rsidR="00033D37" w:rsidRPr="002E47A9">
        <w:rPr>
          <w:rFonts w:eastAsiaTheme="minorHAnsi"/>
          <w:szCs w:val="28"/>
          <w:lang w:eastAsia="en-US"/>
        </w:rPr>
        <w:t>Председатель</w:t>
      </w:r>
      <w:r>
        <w:rPr>
          <w:rFonts w:eastAsiaTheme="minorHAnsi"/>
          <w:szCs w:val="28"/>
          <w:lang w:eastAsia="en-US"/>
        </w:rPr>
        <w:t xml:space="preserve"> административной </w:t>
      </w:r>
      <w:r w:rsidR="00033D37" w:rsidRPr="002E47A9">
        <w:rPr>
          <w:rFonts w:eastAsiaTheme="minorHAnsi"/>
          <w:szCs w:val="28"/>
          <w:lang w:eastAsia="en-US"/>
        </w:rPr>
        <w:t xml:space="preserve"> комиссии: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1) планирует работу комиссии;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2) утверждает повестку дня каждого заседания комиссии;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3) назначает заседания комиссии;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4) председательствует на заседании комиссии;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5) подписывает постановления, выносимы на  заседании комиссии;</w:t>
      </w:r>
    </w:p>
    <w:p w:rsidR="002E47A9" w:rsidRDefault="002E47A9" w:rsidP="002E4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6) подписывает протокол заседаний комиссии.</w:t>
      </w:r>
    </w:p>
    <w:p w:rsidR="002E47A9" w:rsidRPr="002E47A9" w:rsidRDefault="002E47A9" w:rsidP="002E47A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2.Заместитель председателя административной комиссии выполняет  поручения председателя </w:t>
      </w:r>
      <w:r w:rsidR="00EE22E8">
        <w:rPr>
          <w:rFonts w:eastAsiaTheme="minorHAnsi"/>
          <w:szCs w:val="28"/>
          <w:lang w:eastAsia="en-US"/>
        </w:rPr>
        <w:t xml:space="preserve">и </w:t>
      </w:r>
      <w:r>
        <w:rPr>
          <w:rFonts w:eastAsiaTheme="minorHAnsi"/>
          <w:szCs w:val="28"/>
          <w:lang w:eastAsia="en-US"/>
        </w:rPr>
        <w:t>полномочия председателя комиссии в период его отсутствия.</w:t>
      </w:r>
    </w:p>
    <w:p w:rsidR="00366A53" w:rsidRDefault="00366A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E22E8" w:rsidRPr="00A25E41" w:rsidRDefault="00EE22E8" w:rsidP="00EE22E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  Статья 8.Полномочия ответственного секретаря </w:t>
      </w:r>
    </w:p>
    <w:p w:rsidR="00366A53" w:rsidRPr="00A25E41" w:rsidRDefault="00EE22E8" w:rsidP="00EE22E8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                  административной комиссии</w:t>
      </w:r>
    </w:p>
    <w:p w:rsidR="00EE22E8" w:rsidRDefault="00EE22E8" w:rsidP="00EE22E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66A53" w:rsidRDefault="00EE22E8" w:rsidP="00EE22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033D37">
        <w:rPr>
          <w:rFonts w:eastAsiaTheme="minorHAnsi"/>
          <w:szCs w:val="28"/>
          <w:lang w:eastAsia="en-US"/>
        </w:rPr>
        <w:t xml:space="preserve"> Ответственный секретарь </w:t>
      </w:r>
      <w:r>
        <w:rPr>
          <w:rFonts w:eastAsiaTheme="minorHAnsi"/>
          <w:szCs w:val="28"/>
          <w:lang w:eastAsia="en-US"/>
        </w:rPr>
        <w:t xml:space="preserve">административной </w:t>
      </w:r>
      <w:r w:rsidR="00033D37">
        <w:rPr>
          <w:rFonts w:eastAsiaTheme="minorHAnsi"/>
          <w:szCs w:val="28"/>
          <w:lang w:eastAsia="en-US"/>
        </w:rPr>
        <w:t>комиссии:</w:t>
      </w:r>
    </w:p>
    <w:p w:rsidR="00366A53" w:rsidRDefault="00EE22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осуществляет подготовку дел об административных правонарушениях</w:t>
      </w:r>
      <w:r w:rsidR="00033D37">
        <w:rPr>
          <w:rFonts w:eastAsiaTheme="minorHAnsi"/>
          <w:szCs w:val="28"/>
          <w:lang w:eastAsia="en-US"/>
        </w:rPr>
        <w:t xml:space="preserve"> к рассмотрению на заседании комиссии;</w:t>
      </w:r>
    </w:p>
    <w:p w:rsidR="00366A53" w:rsidRDefault="00EE22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="00033D37">
        <w:rPr>
          <w:rFonts w:eastAsiaTheme="minorHAnsi"/>
          <w:szCs w:val="28"/>
          <w:lang w:eastAsia="en-US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E22E8" w:rsidRDefault="00EE22E8" w:rsidP="00EE22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ведет и  оформляет </w:t>
      </w:r>
      <w:r w:rsidR="00033D37">
        <w:rPr>
          <w:rFonts w:eastAsiaTheme="minorHAnsi"/>
          <w:szCs w:val="28"/>
          <w:lang w:eastAsia="en-US"/>
        </w:rPr>
        <w:t xml:space="preserve"> в соответствии с требованиями, установленными </w:t>
      </w:r>
      <w:hyperlink r:id="rId8" w:history="1">
        <w:r w:rsidR="00033D37"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 w:rsidR="00033D37"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правонарушениях, </w:t>
      </w:r>
      <w:r>
        <w:rPr>
          <w:rFonts w:eastAsiaTheme="minorHAnsi"/>
          <w:szCs w:val="28"/>
          <w:lang w:eastAsia="en-US"/>
        </w:rPr>
        <w:t>протокол заседания комиссии и подписывает его после изучения и подписания председателем комиссии;</w:t>
      </w:r>
    </w:p>
    <w:p w:rsidR="00EE22E8" w:rsidRDefault="006A66E4" w:rsidP="00EE22E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EE22E8">
        <w:rPr>
          <w:rFonts w:eastAsiaTheme="minorHAnsi"/>
          <w:szCs w:val="28"/>
          <w:lang w:eastAsia="en-US"/>
        </w:rPr>
        <w:t xml:space="preserve">) обеспечивает  подготовку и оформление в соответствии с требованиями, установленными </w:t>
      </w:r>
      <w:hyperlink r:id="rId9" w:history="1">
        <w:r w:rsidR="00EE22E8"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 w:rsidR="00EE22E8"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правонарушениях, текста  постановлений,  вынесенных комиссией по рассматриваемым делам об административных правонарушениях;</w:t>
      </w:r>
    </w:p>
    <w:p w:rsidR="00366A53" w:rsidRDefault="006A66E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о</w:t>
      </w:r>
      <w:r w:rsidR="00033D37">
        <w:rPr>
          <w:rFonts w:eastAsiaTheme="minorHAnsi"/>
          <w:szCs w:val="28"/>
          <w:lang w:eastAsia="en-US"/>
        </w:rPr>
        <w:t>беспечивает вручение</w:t>
      </w:r>
      <w:r>
        <w:rPr>
          <w:rFonts w:eastAsiaTheme="minorHAnsi"/>
          <w:szCs w:val="28"/>
          <w:lang w:eastAsia="en-US"/>
        </w:rPr>
        <w:t xml:space="preserve"> копий постановлений, выносимых комиссией, а также рассылку их лицам, в отношении которых они вынесены или их представителям</w:t>
      </w:r>
      <w:r w:rsidR="00033D37">
        <w:rPr>
          <w:rFonts w:eastAsiaTheme="minorHAnsi"/>
          <w:szCs w:val="28"/>
          <w:lang w:eastAsia="en-US"/>
        </w:rPr>
        <w:t>;</w:t>
      </w:r>
    </w:p>
    <w:p w:rsidR="00366A53" w:rsidRDefault="006A66E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</w:t>
      </w:r>
      <w:r w:rsidR="00033D37">
        <w:rPr>
          <w:rFonts w:eastAsiaTheme="minorHAnsi"/>
          <w:szCs w:val="28"/>
          <w:lang w:eastAsia="en-US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коми</w:t>
      </w:r>
      <w:r>
        <w:rPr>
          <w:rFonts w:eastAsiaTheme="minorHAnsi"/>
          <w:szCs w:val="28"/>
          <w:lang w:eastAsia="en-US"/>
        </w:rPr>
        <w:t>ссией постановлений</w:t>
      </w:r>
      <w:r w:rsidR="00033D37">
        <w:rPr>
          <w:rFonts w:eastAsiaTheme="minorHAnsi"/>
          <w:szCs w:val="28"/>
          <w:lang w:eastAsia="en-US"/>
        </w:rPr>
        <w:t>.</w:t>
      </w:r>
    </w:p>
    <w:p w:rsidR="006A66E4" w:rsidRDefault="006A66E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A66E4" w:rsidRPr="00065117" w:rsidRDefault="006A66E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  <w:lang w:eastAsia="en-US"/>
        </w:rPr>
      </w:pPr>
      <w:r w:rsidRPr="00065117">
        <w:rPr>
          <w:rFonts w:eastAsiaTheme="minorHAnsi"/>
          <w:b/>
          <w:szCs w:val="28"/>
          <w:lang w:eastAsia="en-US"/>
        </w:rPr>
        <w:t xml:space="preserve">          Статья 9. Полномочия членов административной комиссии</w:t>
      </w:r>
    </w:p>
    <w:p w:rsidR="006A66E4" w:rsidRDefault="006A66E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Члены административной комиссии, в том числе председатель, заместитель председателя и ответственный секретарь, вправе:</w:t>
      </w:r>
    </w:p>
    <w:p w:rsidR="006A66E4" w:rsidRPr="006A66E4" w:rsidRDefault="006A66E4" w:rsidP="006A66E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1)</w:t>
      </w:r>
      <w:r w:rsidRPr="006A66E4">
        <w:rPr>
          <w:rFonts w:eastAsiaTheme="minorHAnsi"/>
          <w:szCs w:val="28"/>
          <w:lang w:eastAsia="en-US"/>
        </w:rPr>
        <w:t>предварительно, до заседания комиссии знакомиться с материалами внесенных на рассмотрение дел об административных правонарушениях;</w:t>
      </w:r>
    </w:p>
    <w:p w:rsidR="006A66E4" w:rsidRDefault="007E3309" w:rsidP="006A66E4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6A66E4">
        <w:rPr>
          <w:rFonts w:eastAsiaTheme="minorHAnsi"/>
          <w:szCs w:val="28"/>
          <w:lang w:eastAsia="en-US"/>
        </w:rPr>
        <w:t>тавить вопрос об отложении рассмотрения дела;</w:t>
      </w:r>
    </w:p>
    <w:p w:rsidR="006A66E4" w:rsidRDefault="007E3309" w:rsidP="006A66E4">
      <w:pPr>
        <w:pStyle w:val="a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</w:t>
      </w:r>
      <w:r w:rsidR="006A66E4">
        <w:rPr>
          <w:rFonts w:eastAsiaTheme="minorHAnsi"/>
          <w:szCs w:val="28"/>
          <w:lang w:eastAsia="en-US"/>
        </w:rPr>
        <w:t>частвовать в заседаниях комиссии с правом решающего голоса;</w:t>
      </w:r>
    </w:p>
    <w:p w:rsidR="006A66E4" w:rsidRDefault="00F03CE3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4)</w:t>
      </w:r>
      <w:r w:rsidR="007E3309">
        <w:rPr>
          <w:rFonts w:eastAsiaTheme="minorHAnsi"/>
          <w:szCs w:val="28"/>
          <w:lang w:eastAsia="en-US"/>
        </w:rPr>
        <w:t xml:space="preserve"> з</w:t>
      </w:r>
      <w:r w:rsidR="006A66E4" w:rsidRPr="00F03CE3">
        <w:rPr>
          <w:rFonts w:eastAsiaTheme="minorHAnsi"/>
          <w:szCs w:val="28"/>
          <w:lang w:eastAsia="en-US"/>
        </w:rPr>
        <w:t>адавать вопросы лицам участвующим  в производстве по делу об административном правонарушении;</w:t>
      </w:r>
    </w:p>
    <w:p w:rsidR="00F03CE3" w:rsidRDefault="00F03CE3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5) участвовать в исследовании доказательств по делу;</w:t>
      </w:r>
    </w:p>
    <w:p w:rsidR="00F03CE3" w:rsidRDefault="00F03CE3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6) участвовать в обсуждении принимаемых комиссией постановлений и голосовании.</w:t>
      </w:r>
    </w:p>
    <w:p w:rsidR="00065117" w:rsidRDefault="00F03CE3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</w:t>
      </w:r>
      <w:r w:rsidR="00065117">
        <w:rPr>
          <w:rFonts w:eastAsiaTheme="minorHAnsi"/>
          <w:szCs w:val="28"/>
          <w:lang w:eastAsia="en-US"/>
        </w:rPr>
        <w:t xml:space="preserve">                                                                                                   </w:t>
      </w:r>
    </w:p>
    <w:p w:rsidR="00F03CE3" w:rsidRPr="00A25E41" w:rsidRDefault="00065117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        Статья</w:t>
      </w:r>
      <w:r w:rsidR="00A25E41" w:rsidRPr="00A25E41">
        <w:rPr>
          <w:rFonts w:eastAsiaTheme="minorHAnsi"/>
          <w:b/>
          <w:szCs w:val="28"/>
          <w:lang w:eastAsia="en-US"/>
        </w:rPr>
        <w:t xml:space="preserve"> </w:t>
      </w:r>
      <w:r w:rsidRPr="00A25E41">
        <w:rPr>
          <w:rFonts w:eastAsiaTheme="minorHAnsi"/>
          <w:b/>
          <w:szCs w:val="28"/>
          <w:lang w:eastAsia="en-US"/>
        </w:rPr>
        <w:t xml:space="preserve">10.Правомочность заседания и принятие постановления      </w:t>
      </w:r>
      <w:r w:rsidR="00A25E41" w:rsidRPr="00A25E41">
        <w:rPr>
          <w:rFonts w:eastAsiaTheme="minorHAnsi"/>
          <w:b/>
          <w:szCs w:val="28"/>
          <w:lang w:eastAsia="en-US"/>
        </w:rPr>
        <w:t>админист</w:t>
      </w:r>
      <w:r w:rsidR="00F03CE3" w:rsidRPr="00A25E41">
        <w:rPr>
          <w:rFonts w:eastAsiaTheme="minorHAnsi"/>
          <w:b/>
          <w:szCs w:val="28"/>
          <w:lang w:eastAsia="en-US"/>
        </w:rPr>
        <w:t>ративной комиссией</w:t>
      </w:r>
    </w:p>
    <w:p w:rsidR="00F03CE3" w:rsidRDefault="00F03CE3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1.</w:t>
      </w:r>
      <w:r w:rsidRPr="00F03CE3">
        <w:rPr>
          <w:rFonts w:eastAsiaTheme="minorHAnsi"/>
          <w:szCs w:val="28"/>
          <w:lang w:eastAsia="en-US"/>
        </w:rPr>
        <w:t>Заседание административной комиссии считается правомочным, если в нем принимает участие более половины из общего числа ее членов.</w:t>
      </w:r>
    </w:p>
    <w:p w:rsidR="009F3252" w:rsidRDefault="009F325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(часть 1 в ред.Закона Республики Северная Осетия-Алания от 12.06.2017 №48-РЗ)</w:t>
      </w:r>
    </w:p>
    <w:p w:rsidR="00F03CE3" w:rsidRDefault="00F03CE3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2. Административная комиссия принимает решения в виде постановлений простым большинством голосов членов административной комиссии, присутствующих на заседании.</w:t>
      </w:r>
    </w:p>
    <w:p w:rsidR="009F3252" w:rsidRDefault="009F325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F3252" w:rsidRPr="00A25E41" w:rsidRDefault="009F325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        Статья 11.Порядок производства по делам об административных правонарушениях в административной комиссии</w:t>
      </w:r>
      <w:r w:rsidR="004F60FB">
        <w:rPr>
          <w:rFonts w:eastAsiaTheme="minorHAnsi"/>
          <w:b/>
          <w:szCs w:val="28"/>
          <w:lang w:eastAsia="en-US"/>
        </w:rPr>
        <w:t xml:space="preserve"> и надзор за рассмотрением</w:t>
      </w:r>
    </w:p>
    <w:p w:rsidR="009F3252" w:rsidRDefault="009F325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F3252" w:rsidRDefault="009F325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1.Производство по делам об административных правонарушениях осуществляется в порядке, установленном Кодексом Российской Федерации об административных правонарушениях.</w:t>
      </w:r>
    </w:p>
    <w:p w:rsidR="009F3252" w:rsidRDefault="009F325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2. Административная комиссия рассматривает дела об административных правона</w:t>
      </w:r>
      <w:r w:rsidR="00EA3C68">
        <w:rPr>
          <w:rFonts w:eastAsiaTheme="minorHAnsi"/>
          <w:szCs w:val="28"/>
          <w:lang w:eastAsia="en-US"/>
        </w:rPr>
        <w:t>рушениях на открытых заседаниях.</w:t>
      </w:r>
    </w:p>
    <w:p w:rsidR="004F60FB" w:rsidRDefault="004F60FB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3. В соответствии с законодательством Российской Федерации надзор за соблюдением законности в деятельности административной комиссии осуществляют органы прокуратуры.</w:t>
      </w:r>
    </w:p>
    <w:p w:rsidR="009F3252" w:rsidRDefault="009F325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F3252" w:rsidRPr="00A25E41" w:rsidRDefault="009F325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    Статья 12.Направление протокола на рассмотрение</w:t>
      </w:r>
    </w:p>
    <w:p w:rsidR="009F3252" w:rsidRDefault="009F325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1.Протокол об административном правонарушении составляется должностными  лицами  администрации сельского поселения, указанными в Законе Республики Северная Осетия-Алания «Об административной ответственности за отдельные виды правонарушений».</w:t>
      </w:r>
    </w:p>
    <w:p w:rsidR="009F3252" w:rsidRDefault="00775053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</w:t>
      </w:r>
      <w:r w:rsidR="009F3252">
        <w:rPr>
          <w:rFonts w:eastAsiaTheme="minorHAnsi"/>
          <w:szCs w:val="28"/>
          <w:lang w:eastAsia="en-US"/>
        </w:rPr>
        <w:t xml:space="preserve">   (в ред.Закона Республики Северная Осетия-Алания от 10.11.2010 №53-РЗ)</w:t>
      </w:r>
    </w:p>
    <w:p w:rsidR="00775053" w:rsidRDefault="00775053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2. Протокол об административном правонарушении направляется в административную комиссию в течение трех суток с момента его составления.       </w:t>
      </w:r>
    </w:p>
    <w:p w:rsidR="00775053" w:rsidRDefault="00775053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(в ред.Закона Республики Северная Осетия-Алания от 10.11.2010 №53-РЗ)</w:t>
      </w:r>
    </w:p>
    <w:p w:rsidR="00775053" w:rsidRDefault="00775053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3.В случае, если протокол составлен неправомочным лицом или с нарушениями,  то они устраняются в срок не более трех суток со дня их поступления (получения) от административной комиссии.</w:t>
      </w:r>
    </w:p>
    <w:p w:rsidR="00775053" w:rsidRDefault="00775053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4. Материалы дела об административном правонарушении с внесенными в них  изменениями и дополнениями возвращаются в административную комиссию в течение суток со дня устранения соответствующих недостатков.</w:t>
      </w:r>
    </w:p>
    <w:p w:rsidR="00775053" w:rsidRDefault="00775053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5075E" w:rsidRDefault="00775053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A25E41">
        <w:rPr>
          <w:rFonts w:eastAsiaTheme="minorHAnsi"/>
          <w:b/>
          <w:szCs w:val="28"/>
          <w:lang w:eastAsia="en-US"/>
        </w:rPr>
        <w:t xml:space="preserve">             Статья 13.</w:t>
      </w:r>
      <w:r w:rsidR="0035075E" w:rsidRPr="00A25E41">
        <w:rPr>
          <w:rFonts w:eastAsiaTheme="minorHAnsi"/>
          <w:b/>
          <w:szCs w:val="28"/>
          <w:lang w:eastAsia="en-US"/>
        </w:rPr>
        <w:t xml:space="preserve"> </w:t>
      </w:r>
      <w:r w:rsidR="006958AD">
        <w:rPr>
          <w:rFonts w:eastAsiaTheme="minorHAnsi"/>
          <w:b/>
          <w:szCs w:val="28"/>
          <w:lang w:eastAsia="en-US"/>
        </w:rPr>
        <w:t>Место и с</w:t>
      </w:r>
      <w:r w:rsidR="0035075E" w:rsidRPr="00A25E41">
        <w:rPr>
          <w:rFonts w:eastAsiaTheme="minorHAnsi"/>
          <w:b/>
          <w:szCs w:val="28"/>
          <w:lang w:eastAsia="en-US"/>
        </w:rPr>
        <w:t>роки рассмотрения дела об административном правонарушении</w:t>
      </w:r>
    </w:p>
    <w:p w:rsidR="006958AD" w:rsidRDefault="006958AD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:rsidR="001A4ADF" w:rsidRDefault="006958AD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1.Дело об административном правонарушении рассматривается административной комиссией на территории села. По ходатайству лица, совершившего административное правонарушение</w:t>
      </w:r>
      <w:r w:rsidR="003570C5">
        <w:rPr>
          <w:rFonts w:eastAsiaTheme="minorHAnsi"/>
          <w:szCs w:val="28"/>
          <w:lang w:eastAsia="en-US"/>
        </w:rPr>
        <w:t xml:space="preserve">, дело может быть рассмотрено </w:t>
      </w:r>
      <w:r>
        <w:rPr>
          <w:rFonts w:eastAsiaTheme="minorHAnsi"/>
          <w:szCs w:val="28"/>
          <w:lang w:eastAsia="en-US"/>
        </w:rPr>
        <w:t xml:space="preserve"> на территории которого проживает данное лицо.</w:t>
      </w:r>
    </w:p>
    <w:p w:rsidR="0035075E" w:rsidRDefault="003570C5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2</w:t>
      </w:r>
      <w:r w:rsidR="0035075E">
        <w:rPr>
          <w:rFonts w:eastAsiaTheme="minorHAnsi"/>
          <w:szCs w:val="28"/>
          <w:lang w:eastAsia="en-US"/>
        </w:rPr>
        <w:t>.</w:t>
      </w:r>
      <w:r w:rsidR="001A4ADF">
        <w:rPr>
          <w:rFonts w:eastAsiaTheme="minorHAnsi"/>
          <w:szCs w:val="28"/>
          <w:lang w:eastAsia="en-US"/>
        </w:rPr>
        <w:t xml:space="preserve"> </w:t>
      </w:r>
      <w:r w:rsidR="0035075E">
        <w:rPr>
          <w:rFonts w:eastAsiaTheme="minorHAnsi"/>
          <w:szCs w:val="28"/>
          <w:lang w:eastAsia="en-US"/>
        </w:rPr>
        <w:t>Дело об административном правонарушении рассматривается в пятнадцатидневный  срок со дня получения административной комиссией протокола об административном правонарушении и других материалов дела.</w:t>
      </w:r>
    </w:p>
    <w:p w:rsidR="0035075E" w:rsidRDefault="003570C5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3. </w:t>
      </w:r>
      <w:r w:rsidR="0035075E">
        <w:rPr>
          <w:rFonts w:eastAsiaTheme="minorHAnsi"/>
          <w:szCs w:val="28"/>
          <w:lang w:eastAsia="en-US"/>
        </w:rPr>
        <w:t>В случае поступления ходатайств о продлении срока рассмотрения дела</w:t>
      </w:r>
      <w:r w:rsidR="001A4ADF">
        <w:rPr>
          <w:rFonts w:eastAsiaTheme="minorHAnsi"/>
          <w:szCs w:val="28"/>
          <w:lang w:eastAsia="en-US"/>
        </w:rPr>
        <w:t xml:space="preserve"> он может быть продлен, но не более чем на один месяц. О продлении указанного срока административная комиссия, рассматривающая дело, выносит мотивированное решение.</w:t>
      </w:r>
    </w:p>
    <w:p w:rsidR="001A4ADF" w:rsidRDefault="001A4ADF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A4ADF" w:rsidRPr="00A25E41" w:rsidRDefault="00204100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       Статья </w:t>
      </w:r>
      <w:r w:rsidR="001A4ADF" w:rsidRPr="00A25E41">
        <w:rPr>
          <w:rFonts w:eastAsiaTheme="minorHAnsi"/>
          <w:b/>
          <w:szCs w:val="28"/>
          <w:lang w:eastAsia="en-US"/>
        </w:rPr>
        <w:t>14.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1A4ADF" w:rsidRPr="00A25E41">
        <w:rPr>
          <w:rFonts w:eastAsiaTheme="minorHAnsi"/>
          <w:b/>
          <w:szCs w:val="28"/>
          <w:lang w:eastAsia="en-US"/>
        </w:rPr>
        <w:t>Подготовка  к рассмотрению дела об административном правонарушении</w:t>
      </w:r>
    </w:p>
    <w:p w:rsidR="001A4ADF" w:rsidRPr="00A25E41" w:rsidRDefault="001A4ADF" w:rsidP="001A4ADF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:rsidR="001A4ADF" w:rsidRDefault="001A4ADF" w:rsidP="001A4A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1.</w:t>
      </w:r>
      <w:r w:rsidRPr="001A4ADF">
        <w:rPr>
          <w:rFonts w:eastAsiaTheme="minorHAnsi"/>
          <w:szCs w:val="28"/>
          <w:lang w:eastAsia="en-US"/>
        </w:rPr>
        <w:t>Дело к рассмотрению готовит ответственный секрета</w:t>
      </w:r>
      <w:r w:rsidR="00EA3C68">
        <w:rPr>
          <w:rFonts w:eastAsiaTheme="minorHAnsi"/>
          <w:szCs w:val="28"/>
          <w:lang w:eastAsia="en-US"/>
        </w:rPr>
        <w:t>рь</w:t>
      </w:r>
      <w:r w:rsidRPr="001A4ADF">
        <w:rPr>
          <w:rFonts w:eastAsiaTheme="minorHAnsi"/>
          <w:szCs w:val="28"/>
          <w:lang w:eastAsia="en-US"/>
        </w:rPr>
        <w:t xml:space="preserve">  либо один из членов комиссии по указанию председателя комиссии.</w:t>
      </w:r>
    </w:p>
    <w:p w:rsidR="001A4ADF" w:rsidRDefault="001A4ADF" w:rsidP="001A4A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2. При подготовке к рассмотрению дела об административном правонарушении выясняются следующие вопросы:</w:t>
      </w:r>
    </w:p>
    <w:p w:rsidR="001A4ADF" w:rsidRDefault="001A4ADF" w:rsidP="001A4A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1) относится ли к компетенции административной комиссии рассмотрение данного дела;</w:t>
      </w:r>
    </w:p>
    <w:p w:rsidR="001A4ADF" w:rsidRDefault="001A4ADF" w:rsidP="001A4A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2) имеются ли обстоятельства, исключающие возможность рассмотрения данного дела административной комиссией в данном составе;</w:t>
      </w:r>
    </w:p>
    <w:p w:rsidR="001A4ADF" w:rsidRDefault="001A4ADF" w:rsidP="001A4A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3)правильно ли составлен протокол</w:t>
      </w:r>
      <w:r w:rsidR="003E72D3">
        <w:rPr>
          <w:rFonts w:eastAsiaTheme="minorHAnsi"/>
          <w:szCs w:val="28"/>
          <w:lang w:eastAsia="en-US"/>
        </w:rPr>
        <w:t xml:space="preserve"> и иные</w:t>
      </w:r>
      <w:r w:rsidR="00204100">
        <w:rPr>
          <w:rFonts w:eastAsiaTheme="minorHAnsi"/>
          <w:szCs w:val="28"/>
          <w:lang w:eastAsia="en-US"/>
        </w:rPr>
        <w:t xml:space="preserve"> материалы </w:t>
      </w:r>
      <w:r w:rsidR="003E72D3">
        <w:rPr>
          <w:rFonts w:eastAsiaTheme="minorHAnsi"/>
          <w:szCs w:val="28"/>
          <w:lang w:eastAsia="en-US"/>
        </w:rPr>
        <w:t xml:space="preserve"> дела </w:t>
      </w:r>
      <w:r>
        <w:rPr>
          <w:rFonts w:eastAsiaTheme="minorHAnsi"/>
          <w:szCs w:val="28"/>
          <w:lang w:eastAsia="en-US"/>
        </w:rPr>
        <w:t xml:space="preserve"> об административном правонарушении</w:t>
      </w:r>
      <w:r w:rsidR="003E72D3">
        <w:rPr>
          <w:rFonts w:eastAsiaTheme="minorHAnsi"/>
          <w:szCs w:val="28"/>
          <w:lang w:eastAsia="en-US"/>
        </w:rPr>
        <w:t>;</w:t>
      </w:r>
    </w:p>
    <w:p w:rsidR="003E72D3" w:rsidRDefault="003E72D3" w:rsidP="001A4AD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4) имеются ли обстоятельства, исключающие производство по делу;</w:t>
      </w:r>
    </w:p>
    <w:p w:rsidR="003570C5" w:rsidRDefault="003E72D3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5) имеются ли ходатайства и отводы.</w:t>
      </w:r>
      <w:r w:rsidR="001A4ADF">
        <w:rPr>
          <w:rFonts w:eastAsiaTheme="minorHAnsi"/>
          <w:szCs w:val="28"/>
          <w:lang w:eastAsia="en-US"/>
        </w:rPr>
        <w:t xml:space="preserve">  </w:t>
      </w:r>
    </w:p>
    <w:p w:rsidR="003570C5" w:rsidRDefault="003570C5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570C5" w:rsidRPr="009F6E8C" w:rsidRDefault="003570C5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9F6E8C">
        <w:rPr>
          <w:rFonts w:eastAsiaTheme="minorHAnsi"/>
          <w:b/>
          <w:szCs w:val="28"/>
          <w:lang w:eastAsia="en-US"/>
        </w:rPr>
        <w:t xml:space="preserve">               Статья 15. Постановление, выносимые при подготовке к рассмотрению дела об административном правонарушении</w:t>
      </w:r>
    </w:p>
    <w:p w:rsidR="003570C5" w:rsidRDefault="003570C5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570C5" w:rsidRDefault="003570C5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1.При подготовке к рассмотрению дела об административном правонарушении разрешаются следующие вопросы, по которым в случае необходимости выносится постановление:</w:t>
      </w:r>
    </w:p>
    <w:p w:rsidR="003570C5" w:rsidRDefault="003570C5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1) о назначении времени и места рассмотрения дела;</w:t>
      </w:r>
    </w:p>
    <w:p w:rsidR="00562B62" w:rsidRDefault="003570C5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2)</w:t>
      </w:r>
      <w:r w:rsidR="00562B62">
        <w:rPr>
          <w:rFonts w:eastAsiaTheme="minorHAnsi"/>
          <w:szCs w:val="28"/>
          <w:lang w:eastAsia="en-US"/>
        </w:rPr>
        <w:t xml:space="preserve"> о вызове лиц, участвующих в деле,  об истребовании дополнительных материалов по делу;</w:t>
      </w:r>
    </w:p>
    <w:p w:rsidR="001A4ADF" w:rsidRDefault="00562B62" w:rsidP="0077505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3) об отложении рассмотрении дела;</w:t>
      </w:r>
      <w:r w:rsidR="001A4ADF">
        <w:rPr>
          <w:rFonts w:eastAsiaTheme="minorHAnsi"/>
          <w:szCs w:val="28"/>
          <w:lang w:eastAsia="en-US"/>
        </w:rPr>
        <w:t xml:space="preserve">     </w:t>
      </w:r>
    </w:p>
    <w:p w:rsidR="00775053" w:rsidRDefault="00775053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</w:t>
      </w:r>
      <w:r w:rsidR="00562B62">
        <w:rPr>
          <w:rFonts w:eastAsiaTheme="minorHAnsi"/>
          <w:szCs w:val="28"/>
          <w:lang w:eastAsia="en-US"/>
        </w:rPr>
        <w:t xml:space="preserve">   4) о возвращении протокола и материалов дела должностному лицу, которые неправильно составили протокол;</w:t>
      </w:r>
    </w:p>
    <w:p w:rsidR="00562B62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5) о передаче протокола  и других материалов д</w:t>
      </w:r>
      <w:r w:rsidR="00204100">
        <w:rPr>
          <w:rFonts w:eastAsiaTheme="minorHAnsi"/>
          <w:szCs w:val="28"/>
          <w:lang w:eastAsia="en-US"/>
        </w:rPr>
        <w:t>ела  по подведоственности</w:t>
      </w:r>
      <w:r>
        <w:rPr>
          <w:rFonts w:eastAsiaTheme="minorHAnsi"/>
          <w:szCs w:val="28"/>
          <w:lang w:eastAsia="en-US"/>
        </w:rPr>
        <w:t>.</w:t>
      </w:r>
    </w:p>
    <w:p w:rsidR="00562B62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2. При наличии обстоятельств, предусмотренных Кодексом Российской Федерации об административных правонарушениях, выносится постановление о прекращении производства по делу об административном правонарушении.</w:t>
      </w:r>
    </w:p>
    <w:p w:rsidR="00562B62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3. Постановление по делу об административном правонарушении оформляется в соответствии с требованиями Кодекса Российской Федерации об административных правонарушениях.</w:t>
      </w:r>
    </w:p>
    <w:p w:rsidR="00562B62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62B62" w:rsidRPr="009F6E8C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9F6E8C">
        <w:rPr>
          <w:rFonts w:eastAsiaTheme="minorHAnsi"/>
          <w:b/>
          <w:szCs w:val="28"/>
          <w:lang w:eastAsia="en-US"/>
        </w:rPr>
        <w:t xml:space="preserve">                  Статья 16. Участники  производства по делам об административных правонарушениях, их права и обязанности</w:t>
      </w:r>
    </w:p>
    <w:p w:rsidR="00562B62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62B62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Участники производства по делам об административных правонарушениях, их права и обязанности определяются в соответствии с Кодексом Российской Федерации об административных правонарушениях.</w:t>
      </w:r>
    </w:p>
    <w:p w:rsidR="00562B62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62B62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9F6E8C">
        <w:rPr>
          <w:rFonts w:eastAsiaTheme="minorHAnsi"/>
          <w:b/>
          <w:szCs w:val="28"/>
          <w:lang w:eastAsia="en-US"/>
        </w:rPr>
        <w:t xml:space="preserve">                 Статья 17. Рассмотрение дела в отсутствие лица, в от</w:t>
      </w:r>
      <w:r w:rsidR="009F6E8C" w:rsidRPr="009F6E8C">
        <w:rPr>
          <w:rFonts w:eastAsiaTheme="minorHAnsi"/>
          <w:b/>
          <w:szCs w:val="28"/>
          <w:lang w:eastAsia="en-US"/>
        </w:rPr>
        <w:t>но</w:t>
      </w:r>
      <w:r w:rsidRPr="009F6E8C">
        <w:rPr>
          <w:rFonts w:eastAsiaTheme="minorHAnsi"/>
          <w:b/>
          <w:szCs w:val="28"/>
          <w:lang w:eastAsia="en-US"/>
        </w:rPr>
        <w:t>шении которого ведется производство по делу</w:t>
      </w:r>
    </w:p>
    <w:p w:rsidR="009F6E8C" w:rsidRDefault="009F6E8C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:rsidR="009F6E8C" w:rsidRPr="009F6E8C" w:rsidRDefault="009F6E8C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  </w:t>
      </w:r>
      <w:r w:rsidRPr="009F6E8C">
        <w:rPr>
          <w:rFonts w:eastAsiaTheme="minorHAnsi"/>
          <w:szCs w:val="28"/>
          <w:lang w:eastAsia="en-US"/>
        </w:rPr>
        <w:t xml:space="preserve">  Дело об административном правонарушении рассматривается с участием лица</w:t>
      </w:r>
      <w:r>
        <w:rPr>
          <w:rFonts w:eastAsiaTheme="minorHAnsi"/>
          <w:szCs w:val="28"/>
          <w:lang w:eastAsia="en-US"/>
        </w:rPr>
        <w:t>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62B62" w:rsidRPr="00F03CE3" w:rsidRDefault="00562B62" w:rsidP="00F03CE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66A53" w:rsidRDefault="00366A53" w:rsidP="0077505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A3C68" w:rsidRDefault="009F6E8C" w:rsidP="00EA3C68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Статья 18</w:t>
      </w:r>
      <w:r w:rsidR="00EA3C68">
        <w:rPr>
          <w:rFonts w:eastAsiaTheme="minorHAnsi"/>
          <w:b/>
          <w:szCs w:val="28"/>
          <w:lang w:eastAsia="en-US"/>
        </w:rPr>
        <w:t>.  Порядок рассмотрения  дела об административном правонарушении</w:t>
      </w:r>
    </w:p>
    <w:p w:rsidR="00204100" w:rsidRDefault="00204100" w:rsidP="00EA3C68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Cs w:val="28"/>
          <w:lang w:eastAsia="en-US"/>
        </w:rPr>
      </w:pPr>
    </w:p>
    <w:p w:rsidR="00366A53" w:rsidRDefault="00EA3C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1.При рассмотрении дела об административном правонарушении:</w:t>
      </w:r>
    </w:p>
    <w:p w:rsidR="00EA3C68" w:rsidRDefault="00EA3C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="00037CAB">
        <w:rPr>
          <w:rFonts w:eastAsiaTheme="minorHAnsi"/>
          <w:szCs w:val="28"/>
          <w:lang w:eastAsia="en-US"/>
        </w:rPr>
        <w:t>объявляется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037CAB" w:rsidRDefault="00037CA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037CAB" w:rsidRDefault="00037CA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проверяются полномочия лиц, указанных в п.2  ст.15 настоящего положения.</w:t>
      </w:r>
    </w:p>
    <w:p w:rsidR="00037CAB" w:rsidRDefault="00037CA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выясняется, извещены ли участники производства по делу, указанные в п.2 ст.15 настоящего положения, в установленном порядке, принимается решение о рассмотрении или об отложении рассмотрения дела;</w:t>
      </w:r>
    </w:p>
    <w:p w:rsidR="00037CAB" w:rsidRDefault="00037CA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разъясняются лицам, участвующим в рассмотрении дела, их права и обязанности;</w:t>
      </w:r>
    </w:p>
    <w:p w:rsidR="00037CAB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рассматриваются отводы и хода</w:t>
      </w:r>
      <w:r w:rsidR="00037CAB">
        <w:rPr>
          <w:rFonts w:eastAsiaTheme="minorHAnsi"/>
          <w:szCs w:val="28"/>
          <w:lang w:eastAsia="en-US"/>
        </w:rPr>
        <w:t>тайства;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выносится определение об отложении рассмотрении дела в случае: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поступления заявления о самоотводе или об отводе члена административной комиссии;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необходимости явки лица, участвующего в рассмотрении дела;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выносится определение о передаче дела по подведомственности.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При продолжении дела об административном правонарушении оглашается протокол об административном правонарушении.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27705" w:rsidRPr="00A25E41" w:rsidRDefault="0077649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Статья 19</w:t>
      </w:r>
      <w:r w:rsidR="00D27705" w:rsidRPr="00A25E41">
        <w:rPr>
          <w:rFonts w:eastAsiaTheme="minorHAnsi"/>
          <w:b/>
          <w:szCs w:val="28"/>
          <w:lang w:eastAsia="en-US"/>
        </w:rPr>
        <w:t>.Протокол о рассмотрении дела об административном правонарушении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1.На заседании административной комиссии ведется протокол о рассмотрении дела об административном правонарушении, в котором указываются: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дата и место рассмотрения дела;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состав комиссии, рассматривающей дело;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событие рассматриваемого административного правонарушения;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сведения о явке лиц, участвующих в рассмотрении дела, об извещении отсут</w:t>
      </w:r>
      <w:r w:rsidR="00433F78">
        <w:rPr>
          <w:rFonts w:eastAsiaTheme="minorHAnsi"/>
          <w:szCs w:val="28"/>
          <w:lang w:eastAsia="en-US"/>
        </w:rPr>
        <w:t>ст</w:t>
      </w:r>
      <w:r>
        <w:rPr>
          <w:rFonts w:eastAsiaTheme="minorHAnsi"/>
          <w:szCs w:val="28"/>
          <w:lang w:eastAsia="en-US"/>
        </w:rPr>
        <w:t>вующих лиц в установленном порядке;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отводы, ходатайства и результаты их рассмотрения;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объяснения, показания, пояснения и заключения лиц, участвующих в рассмотрении дела;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документы, исследованные при рассмотрении дела.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8) сведения об оглашении принятого комиссией постановления и разъяснения порядка его обжалования.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Протокол о рассмотрении дела об административном правонарушении подписывается председательствующим в заседании административной комиссии и ее секретарем.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33F78" w:rsidRPr="00A25E41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</w:t>
      </w:r>
      <w:r w:rsidR="0077649F">
        <w:rPr>
          <w:rFonts w:eastAsiaTheme="minorHAnsi"/>
          <w:b/>
          <w:szCs w:val="28"/>
          <w:lang w:eastAsia="en-US"/>
        </w:rPr>
        <w:t xml:space="preserve"> Статья 20</w:t>
      </w:r>
      <w:r w:rsidRPr="00A25E41">
        <w:rPr>
          <w:rFonts w:eastAsiaTheme="minorHAnsi"/>
          <w:b/>
          <w:szCs w:val="28"/>
          <w:lang w:eastAsia="en-US"/>
        </w:rPr>
        <w:t>. Постановление административной комиссии</w:t>
      </w:r>
    </w:p>
    <w:p w:rsidR="00433F78" w:rsidRDefault="0077649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Если п</w:t>
      </w:r>
      <w:r w:rsidR="00433F78">
        <w:rPr>
          <w:rFonts w:eastAsiaTheme="minorHAnsi"/>
          <w:szCs w:val="28"/>
          <w:lang w:eastAsia="en-US"/>
        </w:rPr>
        <w:t>о результатам рассмотрения дела об административном правонарушении</w:t>
      </w:r>
      <w:r>
        <w:rPr>
          <w:rFonts w:eastAsiaTheme="minorHAnsi"/>
          <w:szCs w:val="28"/>
          <w:lang w:eastAsia="en-US"/>
        </w:rPr>
        <w:t xml:space="preserve"> будет установлено, что его рассмотрение не относится к компетенции</w:t>
      </w:r>
      <w:r w:rsidR="00433F78">
        <w:rPr>
          <w:rFonts w:eastAsiaTheme="minorHAnsi"/>
          <w:szCs w:val="28"/>
          <w:lang w:eastAsia="en-US"/>
        </w:rPr>
        <w:t xml:space="preserve"> комиссия</w:t>
      </w:r>
      <w:r>
        <w:rPr>
          <w:rFonts w:eastAsiaTheme="minorHAnsi"/>
          <w:szCs w:val="28"/>
          <w:lang w:eastAsia="en-US"/>
        </w:rPr>
        <w:t>, то</w:t>
      </w:r>
      <w:r w:rsidR="00433F78">
        <w:rPr>
          <w:rFonts w:eastAsiaTheme="minorHAnsi"/>
          <w:szCs w:val="28"/>
          <w:lang w:eastAsia="en-US"/>
        </w:rPr>
        <w:t xml:space="preserve"> выносит</w:t>
      </w:r>
      <w:r>
        <w:rPr>
          <w:rFonts w:eastAsiaTheme="minorHAnsi"/>
          <w:szCs w:val="28"/>
          <w:lang w:eastAsia="en-US"/>
        </w:rPr>
        <w:t>ся</w:t>
      </w:r>
      <w:r w:rsidR="00433F78">
        <w:rPr>
          <w:rFonts w:eastAsiaTheme="minorHAnsi"/>
          <w:szCs w:val="28"/>
          <w:lang w:eastAsia="en-US"/>
        </w:rPr>
        <w:t xml:space="preserve"> постановление о</w:t>
      </w:r>
      <w:r>
        <w:rPr>
          <w:rFonts w:eastAsiaTheme="minorHAnsi"/>
          <w:szCs w:val="28"/>
          <w:lang w:eastAsia="en-US"/>
        </w:rPr>
        <w:t xml:space="preserve"> передаче дела по подведомственности.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Постановление должно содержать: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наименование и состав административной комиссии;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дату и место рассмотрения дела;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сведения о лице, в отношении которого рассмотрено дело;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обстоятельства, рассмотренные при рассмотрении дела;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5) указания на нормативны правовой акт, предусматривающий ответственность за данное правонарушение, либо основания прекращения производства по делу;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6) мотивированное решение, вынесенное по делу;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7) срок и порядок обжалования постановления.</w:t>
      </w:r>
    </w:p>
    <w:p w:rsidR="00433F78" w:rsidRDefault="00433F7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Постановление административной комиссии подписывается председательствующим на заседании комиссии и ее</w:t>
      </w:r>
      <w:r w:rsidR="00E85FA1">
        <w:rPr>
          <w:rFonts w:eastAsiaTheme="minorHAnsi"/>
          <w:szCs w:val="28"/>
          <w:lang w:eastAsia="en-US"/>
        </w:rPr>
        <w:t xml:space="preserve"> ответ</w:t>
      </w:r>
      <w:r w:rsidR="007B6CAD">
        <w:rPr>
          <w:rFonts w:eastAsiaTheme="minorHAnsi"/>
          <w:szCs w:val="28"/>
          <w:lang w:eastAsia="en-US"/>
        </w:rPr>
        <w:t>ственным секретарем</w:t>
      </w:r>
      <w:r w:rsidR="00204100">
        <w:rPr>
          <w:rFonts w:eastAsiaTheme="minorHAnsi"/>
          <w:szCs w:val="28"/>
          <w:lang w:eastAsia="en-US"/>
        </w:rPr>
        <w:t>.</w:t>
      </w:r>
    </w:p>
    <w:p w:rsidR="00E85FA1" w:rsidRDefault="00E85F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Постановление по делу объявляется немедленно по окончании его рассмотрения. Копия постановления вручается лицу, указанным в п.2 ст.15 настоящего положения под расписку.</w:t>
      </w:r>
    </w:p>
    <w:p w:rsidR="00E85FA1" w:rsidRDefault="00E85F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Постановление о прекращении производства по делу об административном правонарушении выносится в случаях:</w:t>
      </w:r>
    </w:p>
    <w:p w:rsidR="00E85FA1" w:rsidRDefault="00E85FA1" w:rsidP="00E85F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</w:t>
      </w:r>
      <w:r w:rsidR="007B6CA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наличия хотя бы одного из обстоятельств, исключающих производство по делу, предусмотренных Кодексом Российской Федерации об административных правонарушениях;</w:t>
      </w:r>
    </w:p>
    <w:p w:rsidR="00E85FA1" w:rsidRDefault="00E85FA1" w:rsidP="00E85F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</w:t>
      </w:r>
      <w:r w:rsidR="007B6CA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прекращения производства по делу и передачи материалов дела в соответствующие правоохранительные органы в случае, если в действиях (бездействии) содержатся признаки преступления.</w:t>
      </w:r>
    </w:p>
    <w:p w:rsidR="0045246F" w:rsidRDefault="0045246F" w:rsidP="00E85F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6. Жалоба на постановление по делу об административном правонарушении может быть подана в течение десяти суток со дня вручения.</w:t>
      </w:r>
    </w:p>
    <w:p w:rsidR="0045246F" w:rsidRDefault="0045246F" w:rsidP="00E85F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7.Постановление по делу вступает в законную силу:</w:t>
      </w:r>
    </w:p>
    <w:p w:rsidR="0045246F" w:rsidRDefault="0045246F" w:rsidP="0045246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45246F" w:rsidRDefault="0045246F" w:rsidP="0045246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E85FA1" w:rsidRDefault="0045246F" w:rsidP="00E85FA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</w:t>
      </w: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27705" w:rsidRDefault="00D277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366A53" w:rsidRDefault="007E3309" w:rsidP="00EA3C6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366A53" w:rsidRDefault="007E33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366A53" w:rsidRDefault="007E33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366A53" w:rsidRDefault="007E33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366A53" w:rsidRDefault="007E33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366A53" w:rsidRDefault="00366A53"/>
    <w:sectPr w:rsidR="00366A53" w:rsidSect="00366A5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67"/>
    <w:multiLevelType w:val="hybridMultilevel"/>
    <w:tmpl w:val="E1005422"/>
    <w:lvl w:ilvl="0" w:tplc="4C70E0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AB3527"/>
    <w:multiLevelType w:val="hybridMultilevel"/>
    <w:tmpl w:val="965E302A"/>
    <w:lvl w:ilvl="0" w:tplc="323C95D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7B3F1D"/>
    <w:multiLevelType w:val="hybridMultilevel"/>
    <w:tmpl w:val="AABEC93A"/>
    <w:lvl w:ilvl="0" w:tplc="BB8C90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C13D5E"/>
    <w:multiLevelType w:val="hybridMultilevel"/>
    <w:tmpl w:val="CA3E403A"/>
    <w:lvl w:ilvl="0" w:tplc="13E6BF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6CB12B8"/>
    <w:multiLevelType w:val="hybridMultilevel"/>
    <w:tmpl w:val="664027BC"/>
    <w:lvl w:ilvl="0" w:tplc="063EBB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CA519B4"/>
    <w:multiLevelType w:val="hybridMultilevel"/>
    <w:tmpl w:val="DC68FF7A"/>
    <w:lvl w:ilvl="0" w:tplc="D3364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1B66B4D"/>
    <w:multiLevelType w:val="hybridMultilevel"/>
    <w:tmpl w:val="BA280B5A"/>
    <w:lvl w:ilvl="0" w:tplc="8530F3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D418EC"/>
    <w:multiLevelType w:val="hybridMultilevel"/>
    <w:tmpl w:val="7CD0DB22"/>
    <w:lvl w:ilvl="0" w:tplc="C900A33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892A2A"/>
    <w:multiLevelType w:val="hybridMultilevel"/>
    <w:tmpl w:val="DE0030B8"/>
    <w:lvl w:ilvl="0" w:tplc="936037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CE2248"/>
    <w:multiLevelType w:val="hybridMultilevel"/>
    <w:tmpl w:val="FBA69D12"/>
    <w:lvl w:ilvl="0" w:tplc="10AE47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00239E9"/>
    <w:multiLevelType w:val="hybridMultilevel"/>
    <w:tmpl w:val="B0842F18"/>
    <w:lvl w:ilvl="0" w:tplc="130AD6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35430EE"/>
    <w:multiLevelType w:val="hybridMultilevel"/>
    <w:tmpl w:val="A4BE9976"/>
    <w:lvl w:ilvl="0" w:tplc="DC0AF2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901315"/>
    <w:multiLevelType w:val="hybridMultilevel"/>
    <w:tmpl w:val="E3188CD8"/>
    <w:lvl w:ilvl="0" w:tplc="9E54814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55039"/>
    <w:rsid w:val="00033D37"/>
    <w:rsid w:val="00037CAB"/>
    <w:rsid w:val="000416CA"/>
    <w:rsid w:val="00065117"/>
    <w:rsid w:val="00090032"/>
    <w:rsid w:val="00181874"/>
    <w:rsid w:val="001A4ADF"/>
    <w:rsid w:val="00203ACF"/>
    <w:rsid w:val="00204100"/>
    <w:rsid w:val="002313B3"/>
    <w:rsid w:val="002860F0"/>
    <w:rsid w:val="002E47A9"/>
    <w:rsid w:val="0035075E"/>
    <w:rsid w:val="003570C5"/>
    <w:rsid w:val="00366A53"/>
    <w:rsid w:val="0037407C"/>
    <w:rsid w:val="003C0D21"/>
    <w:rsid w:val="003E72D3"/>
    <w:rsid w:val="00433F78"/>
    <w:rsid w:val="0045246F"/>
    <w:rsid w:val="004635F5"/>
    <w:rsid w:val="0048767A"/>
    <w:rsid w:val="004F60FB"/>
    <w:rsid w:val="00562B62"/>
    <w:rsid w:val="006714E8"/>
    <w:rsid w:val="006958AD"/>
    <w:rsid w:val="006A66E4"/>
    <w:rsid w:val="006B5AA5"/>
    <w:rsid w:val="006F650A"/>
    <w:rsid w:val="007201C4"/>
    <w:rsid w:val="0074313A"/>
    <w:rsid w:val="00774D30"/>
    <w:rsid w:val="00775053"/>
    <w:rsid w:val="0077649F"/>
    <w:rsid w:val="007B6CAD"/>
    <w:rsid w:val="007C3C2D"/>
    <w:rsid w:val="007E3309"/>
    <w:rsid w:val="00892F76"/>
    <w:rsid w:val="008C4600"/>
    <w:rsid w:val="0098415C"/>
    <w:rsid w:val="0099531B"/>
    <w:rsid w:val="009F3252"/>
    <w:rsid w:val="009F6E8C"/>
    <w:rsid w:val="00A25E41"/>
    <w:rsid w:val="00A30937"/>
    <w:rsid w:val="00AB4793"/>
    <w:rsid w:val="00B13433"/>
    <w:rsid w:val="00B904E6"/>
    <w:rsid w:val="00BE798F"/>
    <w:rsid w:val="00C01AB9"/>
    <w:rsid w:val="00C01C8E"/>
    <w:rsid w:val="00C55039"/>
    <w:rsid w:val="00C7340E"/>
    <w:rsid w:val="00CC1B8E"/>
    <w:rsid w:val="00D01D55"/>
    <w:rsid w:val="00D27705"/>
    <w:rsid w:val="00D93FA7"/>
    <w:rsid w:val="00DA5F9B"/>
    <w:rsid w:val="00DD354E"/>
    <w:rsid w:val="00E85EB0"/>
    <w:rsid w:val="00E85FA1"/>
    <w:rsid w:val="00EA3C68"/>
    <w:rsid w:val="00EE22E8"/>
    <w:rsid w:val="00EF7A18"/>
    <w:rsid w:val="00F03CE3"/>
    <w:rsid w:val="00F94A7C"/>
    <w:rsid w:val="00FF11C2"/>
    <w:rsid w:val="1A51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66A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rsid w:val="00366A53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6">
    <w:name w:val="Body Text Indent"/>
    <w:basedOn w:val="a"/>
    <w:link w:val="10"/>
    <w:qFormat/>
    <w:rsid w:val="00366A53"/>
    <w:pPr>
      <w:spacing w:after="120"/>
      <w:ind w:left="283"/>
    </w:pPr>
    <w:rPr>
      <w:rFonts w:asciiTheme="minorHAnsi" w:eastAsiaTheme="minorHAnsi" w:hAnsiTheme="minorHAnsi" w:cstheme="minorBidi"/>
      <w:szCs w:val="22"/>
    </w:rPr>
  </w:style>
  <w:style w:type="character" w:styleId="a7">
    <w:name w:val="Hyperlink"/>
    <w:basedOn w:val="a0"/>
    <w:rsid w:val="00366A53"/>
    <w:rPr>
      <w:color w:val="0000FF"/>
      <w:u w:val="single"/>
    </w:rPr>
  </w:style>
  <w:style w:type="character" w:customStyle="1" w:styleId="a8">
    <w:name w:val="Основной текст Знак"/>
    <w:basedOn w:val="a0"/>
    <w:link w:val="a5"/>
    <w:locked/>
    <w:rsid w:val="00366A53"/>
    <w:rPr>
      <w:sz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366A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6"/>
    <w:qFormat/>
    <w:locked/>
    <w:rsid w:val="00366A53"/>
    <w:rPr>
      <w:sz w:val="28"/>
      <w:lang w:eastAsia="ar-SA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qFormat/>
    <w:rsid w:val="00366A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5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99"/>
    <w:unhideWhenUsed/>
    <w:rsid w:val="00286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F3711BDB3DFA44F54A1D07E6610F83F37ED4CBCD208D1A28F5C49BC70A0AJ3J0I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9EB36EF05AFA5EF38930F3711BDB3DFA44F54A1D07E6610F83F37ED4CBJCJD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9EB36EF05AFA5EF38930F3711BDB3DFA44F54A1D07E6610F83F37ED4CBCD208D1A28F5C49BC70A0AJ3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BFEC8E-C10F-475E-BB5E-F4D58F19D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lida</cp:lastModifiedBy>
  <cp:revision>20</cp:revision>
  <cp:lastPrinted>2018-12-13T05:56:00Z</cp:lastPrinted>
  <dcterms:created xsi:type="dcterms:W3CDTF">2018-04-19T12:16:00Z</dcterms:created>
  <dcterms:modified xsi:type="dcterms:W3CDTF">2018-12-14T09:08:00Z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